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docx" ContentType="application/vnd.openxmlformats-officedocument.wordprocessingml.document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B6EE5" w14:textId="115D27FE" w:rsidR="00DF5C3D" w:rsidRPr="00EF5970" w:rsidRDefault="00DD447B" w:rsidP="006926AF">
      <w:pPr>
        <w:jc w:val="center"/>
        <w:rPr>
          <w:rFonts w:ascii="Verdana" w:hAnsi="Verdana" w:cs="Tahoma"/>
          <w:b/>
          <w:sz w:val="44"/>
          <w:szCs w:val="44"/>
        </w:rPr>
      </w:pPr>
      <w:r>
        <w:rPr>
          <w:rFonts w:ascii="Verdana" w:hAnsi="Verdana" w:cs="Tahoma"/>
          <w:b/>
          <w:sz w:val="44"/>
          <w:szCs w:val="44"/>
        </w:rPr>
        <w:t xml:space="preserve">Vzorové formuláře </w:t>
      </w:r>
      <w:r w:rsidR="005B62C9" w:rsidRPr="00EF5970">
        <w:rPr>
          <w:rFonts w:ascii="Verdana" w:hAnsi="Verdana" w:cs="Tahoma"/>
          <w:b/>
          <w:sz w:val="44"/>
          <w:szCs w:val="44"/>
        </w:rPr>
        <w:t>BOZP</w:t>
      </w:r>
    </w:p>
    <w:p w14:paraId="268066DB" w14:textId="17B03281" w:rsidR="00DF5C3D" w:rsidRPr="00EF5970" w:rsidRDefault="00DF5C3D" w:rsidP="006926AF">
      <w:pPr>
        <w:jc w:val="center"/>
        <w:rPr>
          <w:rFonts w:ascii="Verdana" w:hAnsi="Verdana" w:cs="Tahoma"/>
          <w:b/>
          <w:sz w:val="40"/>
          <w:szCs w:val="40"/>
        </w:rPr>
      </w:pPr>
      <w:r w:rsidRPr="00EF5970">
        <w:rPr>
          <w:rFonts w:ascii="Verdana" w:hAnsi="Verdana" w:cs="Tahoma"/>
          <w:b/>
          <w:sz w:val="40"/>
          <w:szCs w:val="40"/>
        </w:rPr>
        <w:t>-</w:t>
      </w:r>
    </w:p>
    <w:p w14:paraId="027E235B" w14:textId="08F8DFAF" w:rsidR="00B87420" w:rsidRPr="00EF5970" w:rsidRDefault="00DF5C3D" w:rsidP="006926AF">
      <w:pPr>
        <w:jc w:val="center"/>
        <w:rPr>
          <w:rFonts w:ascii="Verdana" w:hAnsi="Verdana" w:cs="Tahoma"/>
          <w:b/>
          <w:sz w:val="36"/>
          <w:szCs w:val="36"/>
        </w:rPr>
      </w:pPr>
      <w:r w:rsidRPr="00EF5970">
        <w:rPr>
          <w:rFonts w:ascii="Verdana" w:hAnsi="Verdana" w:cs="Tahoma"/>
          <w:b/>
          <w:sz w:val="36"/>
          <w:szCs w:val="36"/>
        </w:rPr>
        <w:t>z</w:t>
      </w:r>
      <w:r w:rsidR="00F924D2" w:rsidRPr="00EF5970">
        <w:rPr>
          <w:rFonts w:ascii="Verdana" w:hAnsi="Verdana" w:cs="Tahoma"/>
          <w:b/>
          <w:sz w:val="36"/>
          <w:szCs w:val="36"/>
        </w:rPr>
        <w:t>ajištění bezpečnosti a ochrany zdraví při práci</w:t>
      </w:r>
    </w:p>
    <w:p w14:paraId="42F82345" w14:textId="2ED064F2" w:rsidR="00182EA1" w:rsidRPr="00FB495F" w:rsidRDefault="00F924D2" w:rsidP="006926AF">
      <w:pPr>
        <w:jc w:val="center"/>
        <w:rPr>
          <w:rFonts w:ascii="Verdana" w:hAnsi="Verdana" w:cs="Tahoma"/>
          <w:b/>
          <w:sz w:val="36"/>
          <w:szCs w:val="36"/>
        </w:rPr>
      </w:pPr>
      <w:r w:rsidRPr="00FB495F">
        <w:rPr>
          <w:rFonts w:ascii="Verdana" w:hAnsi="Verdana" w:cs="Tahoma"/>
          <w:b/>
          <w:sz w:val="36"/>
          <w:szCs w:val="36"/>
        </w:rPr>
        <w:t>Terénní/Ambulantní/</w:t>
      </w:r>
      <w:r w:rsidR="00A2522A" w:rsidRPr="00FB495F">
        <w:rPr>
          <w:rFonts w:ascii="Verdana" w:hAnsi="Verdana" w:cs="Tahoma"/>
          <w:b/>
          <w:sz w:val="36"/>
          <w:szCs w:val="36"/>
        </w:rPr>
        <w:t>Pobytové služby</w:t>
      </w:r>
    </w:p>
    <w:p w14:paraId="3C1F1600" w14:textId="77777777" w:rsidR="006926AF" w:rsidRPr="00CF5B29" w:rsidRDefault="006926AF" w:rsidP="006926AF">
      <w:pPr>
        <w:rPr>
          <w:rFonts w:ascii="Verdana" w:hAnsi="Verdana"/>
        </w:rPr>
      </w:pPr>
    </w:p>
    <w:p w14:paraId="0F9BE3D5" w14:textId="71073AA4" w:rsidR="006926AF" w:rsidRDefault="006926AF" w:rsidP="006926AF">
      <w:pPr>
        <w:rPr>
          <w:rFonts w:ascii="Verdana" w:hAnsi="Verdana"/>
        </w:rPr>
      </w:pPr>
    </w:p>
    <w:p w14:paraId="274C9C01" w14:textId="77777777" w:rsidR="00AF6369" w:rsidRPr="00CF5B29" w:rsidRDefault="00AF6369" w:rsidP="00AF6369">
      <w:pPr>
        <w:suppressAutoHyphens/>
        <w:ind w:left="426"/>
        <w:jc w:val="both"/>
        <w:rPr>
          <w:rFonts w:ascii="Verdana" w:hAnsi="Verdana" w:cs="Tahoma"/>
          <w:sz w:val="22"/>
        </w:rPr>
      </w:pPr>
    </w:p>
    <w:p w14:paraId="1FF8F531" w14:textId="77777777" w:rsidR="00D620A6" w:rsidRDefault="00D620A6" w:rsidP="00D620A6">
      <w:pPr>
        <w:suppressAutoHyphens/>
        <w:ind w:left="426"/>
        <w:jc w:val="both"/>
        <w:rPr>
          <w:rFonts w:ascii="Verdana" w:hAnsi="Verdana" w:cs="Tahoma"/>
          <w:sz w:val="22"/>
        </w:rPr>
      </w:pPr>
    </w:p>
    <w:p w14:paraId="4BB67F2B" w14:textId="77777777" w:rsidR="00E33E26" w:rsidRPr="00CF5B29" w:rsidRDefault="00E33E26" w:rsidP="00D620A6">
      <w:pPr>
        <w:suppressAutoHyphens/>
        <w:ind w:left="426"/>
        <w:jc w:val="both"/>
        <w:rPr>
          <w:rFonts w:ascii="Verdana" w:hAnsi="Verdana" w:cs="Tahoma"/>
          <w:sz w:val="22"/>
        </w:rPr>
      </w:pPr>
    </w:p>
    <w:p w14:paraId="7DD6E395" w14:textId="1B2D471C" w:rsidR="00260053" w:rsidRPr="00CF5B29" w:rsidRDefault="00177883" w:rsidP="000607FC">
      <w:pPr>
        <w:suppressAutoHyphens/>
        <w:jc w:val="both"/>
        <w:rPr>
          <w:rFonts w:ascii="Verdana" w:hAnsi="Verdana" w:cs="Tahoma"/>
          <w:sz w:val="22"/>
        </w:rPr>
      </w:pPr>
      <w:bookmarkStart w:id="0" w:name="_Hlk22902293"/>
      <w:r w:rsidRPr="00CF5B29">
        <w:rPr>
          <w:rFonts w:ascii="Verdana" w:hAnsi="Verdana" w:cs="Tahoma"/>
          <w:sz w:val="22"/>
        </w:rPr>
        <w:t xml:space="preserve">Příloha 1 </w:t>
      </w:r>
      <w:r w:rsidR="00D620A6" w:rsidRPr="00CF5B29">
        <w:rPr>
          <w:rFonts w:ascii="Verdana" w:hAnsi="Verdana" w:cs="Tahoma"/>
          <w:sz w:val="22"/>
        </w:rPr>
        <w:t>–</w:t>
      </w:r>
      <w:r w:rsidRPr="00CF5B29">
        <w:rPr>
          <w:rFonts w:ascii="Verdana" w:hAnsi="Verdana" w:cs="Tahoma"/>
          <w:sz w:val="22"/>
        </w:rPr>
        <w:t xml:space="preserve"> </w:t>
      </w:r>
      <w:r w:rsidR="00D620A6" w:rsidRPr="00CF5B29">
        <w:rPr>
          <w:rFonts w:ascii="Verdana" w:hAnsi="Verdana" w:cs="Tahoma"/>
          <w:sz w:val="22"/>
        </w:rPr>
        <w:t>Žádost o posouzení ke zdravotní způsobilosti k práci</w:t>
      </w:r>
    </w:p>
    <w:bookmarkEnd w:id="0"/>
    <w:p w14:paraId="37E5D48C" w14:textId="7123627C" w:rsidR="00C940FF" w:rsidRPr="00CF5B29" w:rsidRDefault="00177883" w:rsidP="000607FC">
      <w:pPr>
        <w:tabs>
          <w:tab w:val="left" w:pos="360"/>
          <w:tab w:val="left" w:pos="1620"/>
        </w:tabs>
        <w:jc w:val="both"/>
        <w:rPr>
          <w:rFonts w:ascii="Verdana" w:hAnsi="Verdana" w:cs="Tahoma"/>
          <w:sz w:val="22"/>
          <w:szCs w:val="22"/>
          <w:lang w:eastAsia="en-US"/>
        </w:rPr>
      </w:pPr>
      <w:r w:rsidRPr="00CF5B29">
        <w:rPr>
          <w:rFonts w:ascii="Verdana" w:hAnsi="Verdana" w:cs="Tahoma"/>
          <w:sz w:val="22"/>
        </w:rPr>
        <w:t xml:space="preserve">Příloha 2 </w:t>
      </w:r>
      <w:r w:rsidR="00D620A6" w:rsidRPr="00CF5B29">
        <w:rPr>
          <w:rFonts w:ascii="Verdana" w:hAnsi="Verdana" w:cs="Tahoma"/>
          <w:sz w:val="22"/>
        </w:rPr>
        <w:t>–</w:t>
      </w:r>
      <w:r w:rsidRPr="00CF5B29">
        <w:rPr>
          <w:rFonts w:ascii="Verdana" w:hAnsi="Verdana" w:cs="Tahoma"/>
          <w:sz w:val="22"/>
        </w:rPr>
        <w:t xml:space="preserve"> </w:t>
      </w:r>
      <w:r w:rsidR="00D620A6" w:rsidRPr="00CF5B29">
        <w:rPr>
          <w:rFonts w:ascii="Verdana" w:hAnsi="Verdana" w:cs="Tahoma"/>
          <w:sz w:val="22"/>
          <w:szCs w:val="22"/>
          <w:lang w:eastAsia="en-US"/>
        </w:rPr>
        <w:t>Přehled kategorizace prací zaměstnanců</w:t>
      </w:r>
    </w:p>
    <w:p w14:paraId="75861E50" w14:textId="05F72A4F" w:rsidR="005D52EF" w:rsidRPr="00CF5B29" w:rsidRDefault="005D52EF" w:rsidP="000607FC">
      <w:pPr>
        <w:tabs>
          <w:tab w:val="left" w:pos="360"/>
          <w:tab w:val="left" w:pos="1620"/>
        </w:tabs>
        <w:jc w:val="both"/>
        <w:rPr>
          <w:rFonts w:ascii="Verdana" w:hAnsi="Verdana" w:cs="Tahoma"/>
          <w:sz w:val="22"/>
          <w:szCs w:val="22"/>
          <w:lang w:eastAsia="en-US"/>
        </w:rPr>
      </w:pPr>
      <w:r w:rsidRPr="00CF5B29">
        <w:rPr>
          <w:rFonts w:ascii="Verdana" w:hAnsi="Verdana" w:cs="Tahoma"/>
          <w:sz w:val="22"/>
          <w:szCs w:val="22"/>
          <w:lang w:eastAsia="en-US"/>
        </w:rPr>
        <w:t>Příloha 3 – Hodnocení rizik zaměstnanců</w:t>
      </w:r>
    </w:p>
    <w:p w14:paraId="35746295" w14:textId="76935C42" w:rsidR="000607FC" w:rsidRPr="00CF5B29" w:rsidRDefault="000607FC" w:rsidP="000607FC">
      <w:pPr>
        <w:tabs>
          <w:tab w:val="left" w:pos="360"/>
          <w:tab w:val="left" w:pos="1620"/>
        </w:tabs>
        <w:jc w:val="both"/>
        <w:rPr>
          <w:rFonts w:ascii="Verdana" w:hAnsi="Verdana" w:cs="Tahoma"/>
          <w:sz w:val="22"/>
          <w:szCs w:val="22"/>
          <w:lang w:eastAsia="en-US"/>
        </w:rPr>
      </w:pPr>
      <w:r w:rsidRPr="00CF5B29">
        <w:rPr>
          <w:rFonts w:ascii="Verdana" w:hAnsi="Verdana" w:cs="Tahoma"/>
          <w:sz w:val="22"/>
          <w:szCs w:val="22"/>
          <w:lang w:eastAsia="en-US"/>
        </w:rPr>
        <w:t>Příloha 4 - Dohoda o vzájemném informování o rizicích a přijatých opatření k ochraně před jejich působením a Presenční listina</w:t>
      </w:r>
    </w:p>
    <w:p w14:paraId="0E473A14" w14:textId="11DAEC1A" w:rsidR="007D7253" w:rsidRPr="00CF5B29" w:rsidRDefault="007D7253" w:rsidP="000607FC">
      <w:pPr>
        <w:tabs>
          <w:tab w:val="left" w:pos="360"/>
          <w:tab w:val="left" w:pos="1620"/>
        </w:tabs>
        <w:jc w:val="both"/>
        <w:rPr>
          <w:rFonts w:ascii="Verdana" w:hAnsi="Verdana" w:cs="Tahoma"/>
          <w:sz w:val="22"/>
          <w:szCs w:val="22"/>
          <w:lang w:eastAsia="en-US"/>
        </w:rPr>
      </w:pPr>
      <w:r w:rsidRPr="00CF5B29">
        <w:rPr>
          <w:rFonts w:ascii="Verdana" w:hAnsi="Verdana" w:cs="Tahoma"/>
          <w:sz w:val="22"/>
          <w:szCs w:val="22"/>
          <w:lang w:eastAsia="en-US"/>
        </w:rPr>
        <w:t>Příloha 5 – Seznam poskytovaných OOPP</w:t>
      </w:r>
    </w:p>
    <w:p w14:paraId="129BF4D4" w14:textId="10804BA3" w:rsidR="0084451D" w:rsidRPr="00CF5B29" w:rsidRDefault="005A7F4A" w:rsidP="000607FC">
      <w:pPr>
        <w:tabs>
          <w:tab w:val="left" w:pos="360"/>
          <w:tab w:val="left" w:pos="1620"/>
        </w:tabs>
        <w:jc w:val="both"/>
        <w:rPr>
          <w:rFonts w:ascii="Verdana" w:hAnsi="Verdana" w:cs="Tahoma"/>
          <w:sz w:val="22"/>
          <w:szCs w:val="22"/>
          <w:lang w:eastAsia="en-US"/>
        </w:rPr>
      </w:pPr>
      <w:r w:rsidRPr="00CF5B29">
        <w:rPr>
          <w:rFonts w:ascii="Verdana" w:hAnsi="Verdana" w:cs="Tahoma"/>
          <w:sz w:val="22"/>
          <w:szCs w:val="22"/>
          <w:lang w:eastAsia="en-US"/>
        </w:rPr>
        <w:t>Příloha 6 –</w:t>
      </w:r>
      <w:r w:rsidR="0084451D" w:rsidRPr="00CF5B29">
        <w:rPr>
          <w:rFonts w:ascii="Verdana" w:hAnsi="Verdana" w:cs="Tahoma"/>
          <w:sz w:val="22"/>
          <w:szCs w:val="22"/>
          <w:lang w:eastAsia="en-US"/>
        </w:rPr>
        <w:t xml:space="preserve"> Výdejní list na OOPP</w:t>
      </w:r>
    </w:p>
    <w:p w14:paraId="3A91B4AD" w14:textId="489EBE4B" w:rsidR="0084451D" w:rsidRPr="00CF5B29" w:rsidRDefault="005A7F4A" w:rsidP="0084451D">
      <w:pPr>
        <w:tabs>
          <w:tab w:val="left" w:pos="360"/>
          <w:tab w:val="left" w:pos="1620"/>
        </w:tabs>
        <w:jc w:val="both"/>
        <w:rPr>
          <w:rFonts w:ascii="Verdana" w:hAnsi="Verdana" w:cs="Tahoma"/>
          <w:sz w:val="22"/>
          <w:szCs w:val="22"/>
          <w:lang w:eastAsia="en-US"/>
        </w:rPr>
      </w:pPr>
      <w:r w:rsidRPr="00CF5B29">
        <w:rPr>
          <w:rFonts w:ascii="Verdana" w:hAnsi="Verdana" w:cs="Tahoma"/>
          <w:sz w:val="22"/>
        </w:rPr>
        <w:t xml:space="preserve">Příloha 7 – </w:t>
      </w:r>
      <w:r w:rsidR="0084451D" w:rsidRPr="00CF5B29">
        <w:rPr>
          <w:rFonts w:ascii="Verdana" w:hAnsi="Verdana" w:cs="Tahoma"/>
          <w:sz w:val="22"/>
          <w:szCs w:val="22"/>
          <w:lang w:eastAsia="en-US"/>
        </w:rPr>
        <w:t>Kniha úrazů</w:t>
      </w:r>
    </w:p>
    <w:p w14:paraId="3B49A657" w14:textId="77777777" w:rsidR="0084451D" w:rsidRPr="00CF5B29" w:rsidRDefault="005A7F4A" w:rsidP="0084451D">
      <w:pPr>
        <w:jc w:val="both"/>
        <w:rPr>
          <w:rFonts w:ascii="Verdana" w:hAnsi="Verdana" w:cs="Tahoma"/>
          <w:sz w:val="22"/>
        </w:rPr>
      </w:pPr>
      <w:r w:rsidRPr="00CF5B29">
        <w:rPr>
          <w:rFonts w:ascii="Verdana" w:hAnsi="Verdana" w:cs="Tahoma"/>
          <w:sz w:val="22"/>
        </w:rPr>
        <w:t xml:space="preserve">Příloha 8 – </w:t>
      </w:r>
      <w:r w:rsidR="0084451D" w:rsidRPr="00CF5B29">
        <w:rPr>
          <w:rFonts w:ascii="Verdana" w:hAnsi="Verdana" w:cs="Tahoma"/>
          <w:sz w:val="22"/>
        </w:rPr>
        <w:t>Záznam o úrazu</w:t>
      </w:r>
    </w:p>
    <w:p w14:paraId="1C1A8778" w14:textId="5B0854BA" w:rsidR="005A7F4A" w:rsidRDefault="0084451D" w:rsidP="005A7F4A">
      <w:pPr>
        <w:jc w:val="both"/>
        <w:rPr>
          <w:rFonts w:ascii="Verdana" w:hAnsi="Verdana" w:cs="Tahoma"/>
          <w:sz w:val="22"/>
        </w:rPr>
      </w:pPr>
      <w:r w:rsidRPr="00CF5B29">
        <w:rPr>
          <w:rFonts w:ascii="Verdana" w:hAnsi="Verdana" w:cs="Tahoma"/>
          <w:sz w:val="22"/>
        </w:rPr>
        <w:t xml:space="preserve">Příloha 9 - </w:t>
      </w:r>
      <w:r w:rsidR="005A7F4A" w:rsidRPr="00CF5B29">
        <w:rPr>
          <w:rFonts w:ascii="Verdana" w:hAnsi="Verdana" w:cs="Tahoma"/>
          <w:sz w:val="22"/>
        </w:rPr>
        <w:t>Záznam o úrazu – hlášení změn</w:t>
      </w:r>
    </w:p>
    <w:p w14:paraId="69A745CD" w14:textId="7120F486" w:rsidR="00241AB0" w:rsidRPr="006A5224" w:rsidRDefault="00241AB0" w:rsidP="005A7F4A">
      <w:pPr>
        <w:jc w:val="both"/>
        <w:rPr>
          <w:rFonts w:ascii="Verdana" w:hAnsi="Verdana" w:cs="Tahoma"/>
          <w:sz w:val="22"/>
          <w:szCs w:val="22"/>
        </w:rPr>
      </w:pPr>
      <w:r w:rsidRPr="00241AB0">
        <w:rPr>
          <w:rFonts w:ascii="Verdana" w:hAnsi="Verdana" w:cs="Tahoma"/>
          <w:sz w:val="22"/>
        </w:rPr>
        <w:t xml:space="preserve">Příloha </w:t>
      </w:r>
      <w:r w:rsidRPr="006A5224">
        <w:rPr>
          <w:rFonts w:ascii="Verdana" w:hAnsi="Verdana" w:cs="Tahoma"/>
          <w:sz w:val="22"/>
          <w:szCs w:val="22"/>
        </w:rPr>
        <w:t>10 - Umístění a vybavení pracovišť lékárničkami</w:t>
      </w:r>
    </w:p>
    <w:p w14:paraId="352E84D1" w14:textId="41347D21" w:rsidR="00241AB0" w:rsidRPr="006A5224" w:rsidRDefault="00241AB0" w:rsidP="005A7F4A">
      <w:pPr>
        <w:jc w:val="both"/>
        <w:rPr>
          <w:rFonts w:ascii="Verdana" w:hAnsi="Verdana" w:cs="Tahoma"/>
          <w:sz w:val="22"/>
          <w:szCs w:val="22"/>
        </w:rPr>
      </w:pPr>
      <w:r w:rsidRPr="006A5224">
        <w:rPr>
          <w:rFonts w:ascii="Verdana" w:hAnsi="Verdana" w:cs="Tahoma"/>
          <w:sz w:val="22"/>
          <w:szCs w:val="22"/>
        </w:rPr>
        <w:t>Příloha 11 Protokol o provedené orientační zkoušce na přítomnost alkoholu v dechu a návykové látky</w:t>
      </w:r>
    </w:p>
    <w:p w14:paraId="15B137D4" w14:textId="3561D4D3" w:rsidR="00E90A4A" w:rsidRPr="006A5224" w:rsidRDefault="00E90A4A" w:rsidP="005A7F4A">
      <w:pPr>
        <w:jc w:val="both"/>
        <w:rPr>
          <w:rFonts w:ascii="Verdana" w:hAnsi="Verdana" w:cs="Tahoma"/>
          <w:sz w:val="22"/>
          <w:szCs w:val="22"/>
        </w:rPr>
      </w:pPr>
      <w:r w:rsidRPr="006A5224">
        <w:rPr>
          <w:rFonts w:ascii="Verdana" w:hAnsi="Verdana" w:cs="Tahoma"/>
          <w:sz w:val="22"/>
          <w:szCs w:val="22"/>
        </w:rPr>
        <w:t>Příloha 12 Deník kontrol BOZP</w:t>
      </w:r>
    </w:p>
    <w:p w14:paraId="052E699D" w14:textId="0418F626" w:rsidR="00053F7D" w:rsidRPr="006A5224" w:rsidRDefault="00053F7D" w:rsidP="005A7F4A">
      <w:pPr>
        <w:jc w:val="both"/>
        <w:rPr>
          <w:rFonts w:ascii="Verdana" w:hAnsi="Verdana" w:cs="Tahoma"/>
          <w:sz w:val="22"/>
          <w:szCs w:val="22"/>
        </w:rPr>
      </w:pPr>
      <w:r w:rsidRPr="006A5224">
        <w:rPr>
          <w:rFonts w:ascii="Verdana" w:hAnsi="Verdana" w:cs="Tahoma"/>
          <w:sz w:val="22"/>
          <w:szCs w:val="22"/>
        </w:rPr>
        <w:t>Příloha 13 Pověření na odpovědnost zařízení, termíny revizí a kontrol stavu výrobních a pracovních prostředků a zařízení</w:t>
      </w:r>
    </w:p>
    <w:p w14:paraId="4CA7B2A5" w14:textId="4256996E" w:rsidR="006A5224" w:rsidRPr="006A5224" w:rsidRDefault="006A5224" w:rsidP="005A7F4A">
      <w:pPr>
        <w:jc w:val="both"/>
        <w:rPr>
          <w:rFonts w:ascii="Verdana" w:hAnsi="Verdana" w:cs="Tahoma"/>
          <w:sz w:val="22"/>
          <w:szCs w:val="22"/>
        </w:rPr>
      </w:pPr>
      <w:r w:rsidRPr="006A5224">
        <w:rPr>
          <w:rFonts w:ascii="Verdana" w:hAnsi="Verdana" w:cs="Tahoma"/>
          <w:sz w:val="22"/>
          <w:szCs w:val="22"/>
        </w:rPr>
        <w:t>Příloha 14 Pokyny pro práci</w:t>
      </w:r>
    </w:p>
    <w:p w14:paraId="453B14B8" w14:textId="5B7B5879" w:rsidR="006A5224" w:rsidRPr="006A5224" w:rsidRDefault="006A5224" w:rsidP="006A5224">
      <w:pPr>
        <w:jc w:val="both"/>
        <w:rPr>
          <w:rFonts w:ascii="Verdana" w:hAnsi="Verdana"/>
          <w:bCs/>
          <w:sz w:val="22"/>
          <w:szCs w:val="22"/>
          <w:lang w:eastAsia="x-none"/>
        </w:rPr>
      </w:pPr>
      <w:r w:rsidRPr="006A5224">
        <w:rPr>
          <w:rFonts w:ascii="Verdana" w:hAnsi="Verdana" w:cs="Tahoma"/>
          <w:sz w:val="22"/>
          <w:szCs w:val="22"/>
        </w:rPr>
        <w:t>Příloha 15 Přehled jednotlivých druhů školení a odpovědnosti</w:t>
      </w:r>
      <w:r w:rsidRPr="006A5224">
        <w:rPr>
          <w:rFonts w:ascii="Verdana" w:hAnsi="Verdana"/>
          <w:b/>
          <w:sz w:val="22"/>
          <w:szCs w:val="22"/>
          <w:lang w:eastAsia="x-none"/>
        </w:rPr>
        <w:t xml:space="preserve"> </w:t>
      </w:r>
      <w:r w:rsidRPr="006A5224">
        <w:rPr>
          <w:rFonts w:ascii="Verdana" w:hAnsi="Verdana"/>
          <w:bCs/>
          <w:sz w:val="22"/>
          <w:szCs w:val="22"/>
          <w:lang w:eastAsia="x-none"/>
        </w:rPr>
        <w:t>školení zaměstnanců se zvláštní odbornou způsobilosti a stanovení odpovědnosti</w:t>
      </w:r>
    </w:p>
    <w:p w14:paraId="69364A37" w14:textId="3353F037" w:rsidR="006A5224" w:rsidRDefault="006A5224" w:rsidP="005A7F4A">
      <w:pPr>
        <w:jc w:val="both"/>
        <w:rPr>
          <w:rFonts w:ascii="Verdana" w:hAnsi="Verdana" w:cs="Tahoma"/>
          <w:sz w:val="22"/>
          <w:szCs w:val="22"/>
        </w:rPr>
      </w:pPr>
      <w:r w:rsidRPr="006A5224">
        <w:rPr>
          <w:rFonts w:ascii="Verdana" w:hAnsi="Verdana" w:cs="Tahoma"/>
          <w:sz w:val="22"/>
          <w:szCs w:val="22"/>
        </w:rPr>
        <w:t>Příloha 16 Obecné vstupní školení</w:t>
      </w:r>
      <w:r>
        <w:rPr>
          <w:rFonts w:ascii="Verdana" w:hAnsi="Verdana" w:cs="Tahoma"/>
          <w:sz w:val="22"/>
          <w:szCs w:val="22"/>
        </w:rPr>
        <w:t xml:space="preserve"> BOZP</w:t>
      </w:r>
      <w:r w:rsidRPr="006A5224">
        <w:rPr>
          <w:rFonts w:ascii="Verdana" w:hAnsi="Verdana" w:cs="Tahoma"/>
          <w:sz w:val="22"/>
          <w:szCs w:val="22"/>
        </w:rPr>
        <w:t xml:space="preserve"> I. Stupně</w:t>
      </w:r>
    </w:p>
    <w:p w14:paraId="3633426D" w14:textId="6BFE32A0" w:rsidR="006A5224" w:rsidRPr="006A5224" w:rsidRDefault="006A5224" w:rsidP="005A7F4A">
      <w:pPr>
        <w:jc w:val="both"/>
        <w:rPr>
          <w:rFonts w:ascii="Verdana" w:hAnsi="Verdana" w:cs="Tahoma"/>
          <w:sz w:val="22"/>
          <w:szCs w:val="22"/>
        </w:rPr>
      </w:pPr>
      <w:r w:rsidRPr="006A5224">
        <w:rPr>
          <w:rFonts w:ascii="Verdana" w:hAnsi="Verdana" w:cs="Tahoma"/>
          <w:sz w:val="22"/>
          <w:szCs w:val="22"/>
        </w:rPr>
        <w:t>Příloha 17 Školení pro zaměstnance II. stupně</w:t>
      </w:r>
    </w:p>
    <w:p w14:paraId="3530E402" w14:textId="2B73A0A2" w:rsidR="006A5224" w:rsidRPr="00CF5B29" w:rsidRDefault="006A5224" w:rsidP="005A7F4A">
      <w:pPr>
        <w:jc w:val="both"/>
        <w:rPr>
          <w:rFonts w:ascii="Verdana" w:hAnsi="Verdana" w:cs="Tahoma"/>
          <w:sz w:val="22"/>
        </w:rPr>
      </w:pPr>
      <w:r w:rsidRPr="006A5224">
        <w:rPr>
          <w:rFonts w:ascii="Verdana" w:hAnsi="Verdana" w:cs="Tahoma"/>
          <w:sz w:val="22"/>
        </w:rPr>
        <w:t>Příloha 18 Školení pro vedoucí zaměstnance III. stupně</w:t>
      </w:r>
    </w:p>
    <w:p w14:paraId="55CFB333" w14:textId="77777777" w:rsidR="005A7F4A" w:rsidRPr="00CF5B29" w:rsidRDefault="005A7F4A" w:rsidP="00356F9F">
      <w:pPr>
        <w:jc w:val="both"/>
        <w:rPr>
          <w:rFonts w:ascii="Verdana" w:hAnsi="Verdana" w:cs="Tahoma"/>
          <w:b/>
          <w:bCs/>
          <w:sz w:val="22"/>
        </w:rPr>
      </w:pPr>
    </w:p>
    <w:bookmarkStart w:id="1" w:name="_MON_1697361250"/>
    <w:bookmarkEnd w:id="1"/>
    <w:p w14:paraId="523FFDCE" w14:textId="2A5F2546" w:rsidR="00A85B2E" w:rsidRPr="00CF5B29" w:rsidRDefault="006F438A" w:rsidP="00356F9F">
      <w:pPr>
        <w:jc w:val="both"/>
        <w:rPr>
          <w:rFonts w:ascii="Verdana" w:hAnsi="Verdana" w:cs="Tahoma"/>
          <w:b/>
          <w:bCs/>
          <w:sz w:val="22"/>
        </w:rPr>
      </w:pPr>
      <w:r>
        <w:rPr>
          <w:rFonts w:ascii="Verdana" w:hAnsi="Verdana" w:cs="Tahoma"/>
          <w:b/>
          <w:bCs/>
          <w:sz w:val="22"/>
        </w:rPr>
        <w:object w:dxaOrig="1534" w:dyaOrig="994" w14:anchorId="217CE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8" o:title=""/>
          </v:shape>
          <o:OLEObject Type="Embed" ProgID="Word.Document.8" ShapeID="_x0000_i1025" DrawAspect="Icon" ObjectID="_1701338491" r:id="rId9">
            <o:FieldCodes>\s</o:FieldCodes>
          </o:OLEObject>
        </w:object>
      </w:r>
      <w:bookmarkStart w:id="2" w:name="_MON_1701155113"/>
      <w:bookmarkEnd w:id="2"/>
      <w:r w:rsidR="00DA2582">
        <w:rPr>
          <w:rFonts w:ascii="Verdana" w:hAnsi="Verdana" w:cs="Tahoma"/>
          <w:b/>
          <w:bCs/>
          <w:sz w:val="22"/>
        </w:rPr>
        <w:object w:dxaOrig="1440" w:dyaOrig="932" w14:anchorId="76082331">
          <v:shape id="_x0000_i1026" type="#_x0000_t75" style="width:71.4pt;height:46.8pt" o:ole="">
            <v:imagedata r:id="rId10" o:title=""/>
          </v:shape>
          <o:OLEObject Type="Embed" ProgID="Excel.Sheet.8" ShapeID="_x0000_i1026" DrawAspect="Icon" ObjectID="_1701338492" r:id="rId11"/>
        </w:object>
      </w:r>
      <w:r>
        <w:rPr>
          <w:rFonts w:ascii="Verdana" w:hAnsi="Verdana" w:cs="Tahoma"/>
          <w:b/>
          <w:bCs/>
          <w:sz w:val="22"/>
        </w:rPr>
        <w:object w:dxaOrig="1534" w:dyaOrig="994" w14:anchorId="78929FE7">
          <v:shape id="_x0000_i1027" type="#_x0000_t75" style="width:76.2pt;height:49.8pt" o:ole="">
            <v:imagedata r:id="rId12" o:title=""/>
          </v:shape>
          <o:OLEObject Type="Embed" ProgID="Excel.Sheet.8" ShapeID="_x0000_i1027" DrawAspect="Icon" ObjectID="_1701338493" r:id="rId13"/>
        </w:object>
      </w:r>
      <w:bookmarkStart w:id="3" w:name="_MON_1697361265"/>
      <w:bookmarkEnd w:id="3"/>
      <w:r>
        <w:rPr>
          <w:rFonts w:ascii="Verdana" w:hAnsi="Verdana" w:cs="Tahoma"/>
          <w:b/>
          <w:bCs/>
          <w:sz w:val="22"/>
        </w:rPr>
        <w:object w:dxaOrig="1534" w:dyaOrig="994" w14:anchorId="4DD20086">
          <v:shape id="_x0000_i1028" type="#_x0000_t75" style="width:76.2pt;height:49.8pt" o:ole="">
            <v:imagedata r:id="rId14" o:title=""/>
          </v:shape>
          <o:OLEObject Type="Embed" ProgID="Word.Document.12" ShapeID="_x0000_i1028" DrawAspect="Icon" ObjectID="_1701338494" r:id="rId15">
            <o:FieldCodes>\s</o:FieldCodes>
          </o:OLEObject>
        </w:object>
      </w:r>
      <w:bookmarkStart w:id="4" w:name="_MON_1697361269"/>
      <w:bookmarkEnd w:id="4"/>
      <w:r>
        <w:rPr>
          <w:rFonts w:ascii="Verdana" w:hAnsi="Verdana" w:cs="Tahoma"/>
          <w:b/>
          <w:bCs/>
          <w:sz w:val="22"/>
        </w:rPr>
        <w:object w:dxaOrig="1534" w:dyaOrig="994" w14:anchorId="757347CC">
          <v:shape id="_x0000_i1029" type="#_x0000_t75" style="width:76.2pt;height:49.8pt" o:ole="">
            <v:imagedata r:id="rId16" o:title=""/>
          </v:shape>
          <o:OLEObject Type="Embed" ProgID="Word.Document.12" ShapeID="_x0000_i1029" DrawAspect="Icon" ObjectID="_1701338495" r:id="rId17">
            <o:FieldCodes>\s</o:FieldCodes>
          </o:OLEObject>
        </w:object>
      </w:r>
      <w:bookmarkStart w:id="5" w:name="_MON_1697361275"/>
      <w:bookmarkEnd w:id="5"/>
      <w:r>
        <w:rPr>
          <w:rFonts w:ascii="Verdana" w:hAnsi="Verdana" w:cs="Tahoma"/>
          <w:b/>
          <w:bCs/>
          <w:sz w:val="22"/>
        </w:rPr>
        <w:object w:dxaOrig="1534" w:dyaOrig="994" w14:anchorId="78DE62F0">
          <v:shape id="_x0000_i1030" type="#_x0000_t75" style="width:76.2pt;height:49.8pt" o:ole="">
            <v:imagedata r:id="rId18" o:title=""/>
          </v:shape>
          <o:OLEObject Type="Embed" ProgID="Word.Document.12" ShapeID="_x0000_i1030" DrawAspect="Icon" ObjectID="_1701338496" r:id="rId19">
            <o:FieldCodes>\s</o:FieldCodes>
          </o:OLEObject>
        </w:object>
      </w:r>
      <w:bookmarkStart w:id="6" w:name="_MON_1697361278"/>
      <w:bookmarkEnd w:id="6"/>
      <w:r>
        <w:rPr>
          <w:rFonts w:ascii="Verdana" w:hAnsi="Verdana" w:cs="Tahoma"/>
          <w:b/>
          <w:bCs/>
          <w:sz w:val="22"/>
        </w:rPr>
        <w:object w:dxaOrig="1534" w:dyaOrig="994" w14:anchorId="66272875">
          <v:shape id="_x0000_i1031" type="#_x0000_t75" style="width:76.2pt;height:49.8pt" o:ole="">
            <v:imagedata r:id="rId20" o:title=""/>
          </v:shape>
          <o:OLEObject Type="Embed" ProgID="Word.Document.8" ShapeID="_x0000_i1031" DrawAspect="Icon" ObjectID="_1701338497" r:id="rId21">
            <o:FieldCodes>\s</o:FieldCodes>
          </o:OLEObject>
        </w:object>
      </w:r>
      <w:bookmarkStart w:id="7" w:name="_MON_1697361294"/>
      <w:bookmarkEnd w:id="7"/>
      <w:r>
        <w:rPr>
          <w:rFonts w:ascii="Verdana" w:hAnsi="Verdana" w:cs="Tahoma"/>
          <w:b/>
          <w:bCs/>
          <w:sz w:val="22"/>
        </w:rPr>
        <w:object w:dxaOrig="1534" w:dyaOrig="994" w14:anchorId="40F8CB57">
          <v:shape id="_x0000_i1032" type="#_x0000_t75" style="width:76.2pt;height:49.8pt" o:ole="">
            <v:imagedata r:id="rId22" o:title=""/>
          </v:shape>
          <o:OLEObject Type="Embed" ProgID="Word.Document.8" ShapeID="_x0000_i1032" DrawAspect="Icon" ObjectID="_1701338498" r:id="rId23">
            <o:FieldCodes>\s</o:FieldCodes>
          </o:OLEObject>
        </w:object>
      </w:r>
      <w:bookmarkStart w:id="8" w:name="_MON_1697361298"/>
      <w:bookmarkEnd w:id="8"/>
      <w:r>
        <w:rPr>
          <w:rFonts w:ascii="Verdana" w:hAnsi="Verdana" w:cs="Tahoma"/>
          <w:b/>
          <w:bCs/>
          <w:sz w:val="22"/>
        </w:rPr>
        <w:object w:dxaOrig="1534" w:dyaOrig="994" w14:anchorId="70DBF453">
          <v:shape id="_x0000_i1033" type="#_x0000_t75" style="width:76.2pt;height:49.8pt" o:ole="">
            <v:imagedata r:id="rId24" o:title=""/>
          </v:shape>
          <o:OLEObject Type="Embed" ProgID="Word.Document.8" ShapeID="_x0000_i1033" DrawAspect="Icon" ObjectID="_1701338499" r:id="rId25">
            <o:FieldCodes>\s</o:FieldCodes>
          </o:OLEObject>
        </w:object>
      </w:r>
      <w:bookmarkStart w:id="9" w:name="_MON_1697361302"/>
      <w:bookmarkEnd w:id="9"/>
      <w:r>
        <w:rPr>
          <w:rFonts w:ascii="Verdana" w:hAnsi="Verdana" w:cs="Tahoma"/>
          <w:b/>
          <w:bCs/>
          <w:sz w:val="22"/>
        </w:rPr>
        <w:object w:dxaOrig="1534" w:dyaOrig="994" w14:anchorId="0ABF1D7E">
          <v:shape id="_x0000_i1034" type="#_x0000_t75" style="width:76.2pt;height:49.8pt" o:ole="">
            <v:imagedata r:id="rId26" o:title=""/>
          </v:shape>
          <o:OLEObject Type="Embed" ProgID="Word.Document.12" ShapeID="_x0000_i1034" DrawAspect="Icon" ObjectID="_1701338500" r:id="rId27">
            <o:FieldCodes>\s</o:FieldCodes>
          </o:OLEObject>
        </w:object>
      </w:r>
      <w:bookmarkStart w:id="10" w:name="_MON_1697361306"/>
      <w:bookmarkEnd w:id="10"/>
      <w:r>
        <w:rPr>
          <w:rFonts w:ascii="Verdana" w:hAnsi="Verdana" w:cs="Tahoma"/>
          <w:b/>
          <w:bCs/>
          <w:sz w:val="22"/>
        </w:rPr>
        <w:object w:dxaOrig="1534" w:dyaOrig="994" w14:anchorId="02E8A60F">
          <v:shape id="_x0000_i1035" type="#_x0000_t75" style="width:76.2pt;height:49.8pt" o:ole="">
            <v:imagedata r:id="rId28" o:title=""/>
          </v:shape>
          <o:OLEObject Type="Embed" ProgID="Word.Document.8" ShapeID="_x0000_i1035" DrawAspect="Icon" ObjectID="_1701338501" r:id="rId29">
            <o:FieldCodes>\s</o:FieldCodes>
          </o:OLEObject>
        </w:object>
      </w:r>
      <w:bookmarkStart w:id="11" w:name="_MON_1697361318"/>
      <w:bookmarkEnd w:id="11"/>
      <w:r>
        <w:rPr>
          <w:rFonts w:ascii="Verdana" w:hAnsi="Verdana" w:cs="Tahoma"/>
          <w:b/>
          <w:bCs/>
          <w:sz w:val="22"/>
        </w:rPr>
        <w:object w:dxaOrig="1534" w:dyaOrig="994" w14:anchorId="2B3E0AD1">
          <v:shape id="_x0000_i1036" type="#_x0000_t75" style="width:76.2pt;height:49.8pt" o:ole="">
            <v:imagedata r:id="rId30" o:title=""/>
          </v:shape>
          <o:OLEObject Type="Embed" ProgID="Word.Document.8" ShapeID="_x0000_i1036" DrawAspect="Icon" ObjectID="_1701338502" r:id="rId31">
            <o:FieldCodes>\s</o:FieldCodes>
          </o:OLEObject>
        </w:object>
      </w:r>
      <w:bookmarkStart w:id="12" w:name="_MON_1697361327"/>
      <w:bookmarkEnd w:id="12"/>
      <w:r>
        <w:rPr>
          <w:rFonts w:ascii="Verdana" w:hAnsi="Verdana" w:cs="Tahoma"/>
          <w:b/>
          <w:bCs/>
          <w:sz w:val="22"/>
        </w:rPr>
        <w:object w:dxaOrig="1534" w:dyaOrig="994" w14:anchorId="21E2B003">
          <v:shape id="_x0000_i1037" type="#_x0000_t75" style="width:76.2pt;height:49.8pt" o:ole="">
            <v:imagedata r:id="rId32" o:title=""/>
          </v:shape>
          <o:OLEObject Type="Embed" ProgID="Word.Document.12" ShapeID="_x0000_i1037" DrawAspect="Icon" ObjectID="_1701338503" r:id="rId33">
            <o:FieldCodes>\s</o:FieldCodes>
          </o:OLEObject>
        </w:object>
      </w:r>
      <w:bookmarkStart w:id="13" w:name="_MON_1697361333"/>
      <w:bookmarkEnd w:id="13"/>
      <w:r>
        <w:rPr>
          <w:rFonts w:ascii="Verdana" w:hAnsi="Verdana" w:cs="Tahoma"/>
          <w:b/>
          <w:bCs/>
          <w:sz w:val="22"/>
        </w:rPr>
        <w:object w:dxaOrig="1534" w:dyaOrig="994" w14:anchorId="033ECB73">
          <v:shape id="_x0000_i1038" type="#_x0000_t75" style="width:76.2pt;height:49.8pt" o:ole="">
            <v:imagedata r:id="rId34" o:title=""/>
          </v:shape>
          <o:OLEObject Type="Embed" ProgID="Word.Document.12" ShapeID="_x0000_i1038" DrawAspect="Icon" ObjectID="_1701338504" r:id="rId35">
            <o:FieldCodes>\s</o:FieldCodes>
          </o:OLEObject>
        </w:object>
      </w:r>
      <w:bookmarkStart w:id="14" w:name="_MON_1697361355"/>
      <w:bookmarkEnd w:id="14"/>
      <w:r>
        <w:rPr>
          <w:rFonts w:ascii="Verdana" w:hAnsi="Verdana" w:cs="Tahoma"/>
          <w:b/>
          <w:bCs/>
          <w:sz w:val="22"/>
        </w:rPr>
        <w:object w:dxaOrig="1534" w:dyaOrig="994" w14:anchorId="522F70D0">
          <v:shape id="_x0000_i1039" type="#_x0000_t75" style="width:76.2pt;height:49.8pt" o:ole="">
            <v:imagedata r:id="rId36" o:title=""/>
          </v:shape>
          <o:OLEObject Type="Embed" ProgID="Word.Document.8" ShapeID="_x0000_i1039" DrawAspect="Icon" ObjectID="_1701338505" r:id="rId37">
            <o:FieldCodes>\s</o:FieldCodes>
          </o:OLEObject>
        </w:object>
      </w:r>
      <w:bookmarkStart w:id="15" w:name="_MON_1697361359"/>
      <w:bookmarkEnd w:id="15"/>
      <w:r>
        <w:rPr>
          <w:rFonts w:ascii="Verdana" w:hAnsi="Verdana" w:cs="Tahoma"/>
          <w:b/>
          <w:bCs/>
          <w:sz w:val="22"/>
        </w:rPr>
        <w:object w:dxaOrig="1534" w:dyaOrig="994" w14:anchorId="2B6ED9F4">
          <v:shape id="_x0000_i1040" type="#_x0000_t75" style="width:76.2pt;height:49.8pt" o:ole="">
            <v:imagedata r:id="rId38" o:title=""/>
          </v:shape>
          <o:OLEObject Type="Embed" ProgID="Word.Document.12" ShapeID="_x0000_i1040" DrawAspect="Icon" ObjectID="_1701338506" r:id="rId39">
            <o:FieldCodes>\s</o:FieldCodes>
          </o:OLEObject>
        </w:object>
      </w:r>
      <w:bookmarkStart w:id="16" w:name="_MON_1697361365"/>
      <w:bookmarkEnd w:id="16"/>
      <w:r>
        <w:rPr>
          <w:rFonts w:ascii="Verdana" w:hAnsi="Verdana" w:cs="Tahoma"/>
          <w:b/>
          <w:bCs/>
          <w:sz w:val="22"/>
        </w:rPr>
        <w:object w:dxaOrig="1534" w:dyaOrig="994" w14:anchorId="5D225198">
          <v:shape id="_x0000_i1041" type="#_x0000_t75" style="width:76.2pt;height:49.8pt" o:ole="">
            <v:imagedata r:id="rId40" o:title=""/>
          </v:shape>
          <o:OLEObject Type="Embed" ProgID="Word.Document.12" ShapeID="_x0000_i1041" DrawAspect="Icon" ObjectID="_1701338507" r:id="rId41">
            <o:FieldCodes>\s</o:FieldCodes>
          </o:OLEObject>
        </w:object>
      </w:r>
      <w:bookmarkStart w:id="17" w:name="_MON_1697361370"/>
      <w:bookmarkEnd w:id="17"/>
      <w:r>
        <w:rPr>
          <w:rFonts w:ascii="Verdana" w:hAnsi="Verdana" w:cs="Tahoma"/>
          <w:b/>
          <w:bCs/>
          <w:sz w:val="22"/>
        </w:rPr>
        <w:object w:dxaOrig="1534" w:dyaOrig="994" w14:anchorId="26944517">
          <v:shape id="_x0000_i1042" type="#_x0000_t75" style="width:76.2pt;height:49.8pt" o:ole="">
            <v:imagedata r:id="rId42" o:title=""/>
          </v:shape>
          <o:OLEObject Type="Embed" ProgID="Word.Document.12" ShapeID="_x0000_i1042" DrawAspect="Icon" ObjectID="_1701338508" r:id="rId43">
            <o:FieldCodes>\s</o:FieldCodes>
          </o:OLEObject>
        </w:object>
      </w:r>
    </w:p>
    <w:sectPr w:rsidR="00A85B2E" w:rsidRPr="00CF5B29" w:rsidSect="00356F9F">
      <w:headerReference w:type="even" r:id="rId44"/>
      <w:headerReference w:type="default" r:id="rId45"/>
      <w:footerReference w:type="default" r:id="rId46"/>
      <w:headerReference w:type="first" r:id="rId47"/>
      <w:pgSz w:w="11906" w:h="16838"/>
      <w:pgMar w:top="1418" w:right="1133" w:bottom="1134" w:left="993" w:header="709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F0303" w14:textId="77777777" w:rsidR="00EF7065" w:rsidRDefault="00EF7065">
      <w:r>
        <w:separator/>
      </w:r>
    </w:p>
    <w:p w14:paraId="7C333E63" w14:textId="77777777" w:rsidR="00EF7065" w:rsidRDefault="00EF7065"/>
    <w:p w14:paraId="54ED53ED" w14:textId="77777777" w:rsidR="00EF7065" w:rsidRDefault="00EF7065"/>
  </w:endnote>
  <w:endnote w:type="continuationSeparator" w:id="0">
    <w:p w14:paraId="7A140988" w14:textId="77777777" w:rsidR="00EF7065" w:rsidRDefault="00EF7065">
      <w:r>
        <w:continuationSeparator/>
      </w:r>
    </w:p>
    <w:p w14:paraId="6DBE9406" w14:textId="77777777" w:rsidR="00EF7065" w:rsidRDefault="00EF7065"/>
    <w:p w14:paraId="4341A07E" w14:textId="77777777" w:rsidR="00EF7065" w:rsidRDefault="00EF70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27BF3" w14:textId="3EF44B41" w:rsidR="00F4147D" w:rsidRPr="007A0D71" w:rsidRDefault="00F4147D">
    <w:pPr>
      <w:pStyle w:val="Zpat"/>
      <w:rPr>
        <w:rFonts w:ascii="Tahoma" w:hAnsi="Tahoma" w:cs="Tahoma"/>
        <w:i/>
        <w:sz w:val="20"/>
        <w:szCs w:val="20"/>
      </w:rPr>
    </w:pPr>
    <w:r w:rsidRPr="007A0D71">
      <w:rPr>
        <w:rFonts w:ascii="Tahoma" w:hAnsi="Tahoma" w:cs="Tahoma"/>
        <w:i/>
        <w:sz w:val="20"/>
        <w:szCs w:val="20"/>
        <w:lang w:val="cs-CZ"/>
      </w:rPr>
      <w:tab/>
    </w:r>
    <w:r w:rsidRPr="007A0D71">
      <w:rPr>
        <w:rFonts w:ascii="Tahoma" w:hAnsi="Tahoma" w:cs="Tahoma"/>
        <w:i/>
        <w:sz w:val="20"/>
        <w:szCs w:val="20"/>
      </w:rPr>
      <w:fldChar w:fldCharType="begin"/>
    </w:r>
    <w:r w:rsidRPr="007A0D71">
      <w:rPr>
        <w:rFonts w:ascii="Tahoma" w:hAnsi="Tahoma" w:cs="Tahoma"/>
        <w:i/>
        <w:sz w:val="20"/>
        <w:szCs w:val="20"/>
      </w:rPr>
      <w:instrText xml:space="preserve"> PAGE </w:instrText>
    </w:r>
    <w:r w:rsidRPr="007A0D71">
      <w:rPr>
        <w:rFonts w:ascii="Tahoma" w:hAnsi="Tahoma" w:cs="Tahoma"/>
        <w:i/>
        <w:sz w:val="20"/>
        <w:szCs w:val="20"/>
      </w:rPr>
      <w:fldChar w:fldCharType="separate"/>
    </w:r>
    <w:r w:rsidR="005B62C9">
      <w:rPr>
        <w:rFonts w:ascii="Tahoma" w:hAnsi="Tahoma" w:cs="Tahoma"/>
        <w:i/>
        <w:noProof/>
        <w:sz w:val="20"/>
        <w:szCs w:val="20"/>
      </w:rPr>
      <w:t>21</w:t>
    </w:r>
    <w:r w:rsidRPr="007A0D71">
      <w:rPr>
        <w:rFonts w:ascii="Tahoma" w:hAnsi="Tahoma" w:cs="Tahoma"/>
        <w:i/>
        <w:sz w:val="20"/>
        <w:szCs w:val="20"/>
      </w:rPr>
      <w:fldChar w:fldCharType="end"/>
    </w:r>
    <w:r w:rsidRPr="007A0D71">
      <w:rPr>
        <w:rFonts w:ascii="Tahoma" w:hAnsi="Tahoma" w:cs="Tahoma"/>
        <w:i/>
        <w:sz w:val="20"/>
        <w:szCs w:val="20"/>
      </w:rPr>
      <w:t>/</w:t>
    </w:r>
    <w:r w:rsidRPr="007A0D71">
      <w:rPr>
        <w:rFonts w:ascii="Tahoma" w:hAnsi="Tahoma" w:cs="Tahoma"/>
        <w:i/>
        <w:sz w:val="20"/>
        <w:szCs w:val="20"/>
      </w:rPr>
      <w:fldChar w:fldCharType="begin"/>
    </w:r>
    <w:r w:rsidRPr="007A0D71">
      <w:rPr>
        <w:rFonts w:ascii="Tahoma" w:hAnsi="Tahoma" w:cs="Tahoma"/>
        <w:i/>
        <w:sz w:val="20"/>
        <w:szCs w:val="20"/>
      </w:rPr>
      <w:instrText xml:space="preserve"> NUMPAGES </w:instrText>
    </w:r>
    <w:r w:rsidRPr="007A0D71">
      <w:rPr>
        <w:rFonts w:ascii="Tahoma" w:hAnsi="Tahoma" w:cs="Tahoma"/>
        <w:i/>
        <w:sz w:val="20"/>
        <w:szCs w:val="20"/>
      </w:rPr>
      <w:fldChar w:fldCharType="separate"/>
    </w:r>
    <w:r w:rsidR="005B62C9">
      <w:rPr>
        <w:rFonts w:ascii="Tahoma" w:hAnsi="Tahoma" w:cs="Tahoma"/>
        <w:i/>
        <w:noProof/>
        <w:sz w:val="20"/>
        <w:szCs w:val="20"/>
      </w:rPr>
      <w:t>36</w:t>
    </w:r>
    <w:r w:rsidRPr="007A0D71">
      <w:rPr>
        <w:rFonts w:ascii="Tahoma" w:hAnsi="Tahoma" w:cs="Tahoma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D6794" w14:textId="77777777" w:rsidR="00EF7065" w:rsidRDefault="00EF7065">
      <w:r>
        <w:separator/>
      </w:r>
    </w:p>
    <w:p w14:paraId="554B68DD" w14:textId="77777777" w:rsidR="00EF7065" w:rsidRDefault="00EF7065"/>
    <w:p w14:paraId="4902C6CB" w14:textId="77777777" w:rsidR="00EF7065" w:rsidRDefault="00EF7065"/>
  </w:footnote>
  <w:footnote w:type="continuationSeparator" w:id="0">
    <w:p w14:paraId="7F2FD644" w14:textId="77777777" w:rsidR="00EF7065" w:rsidRDefault="00EF7065">
      <w:r>
        <w:continuationSeparator/>
      </w:r>
    </w:p>
    <w:p w14:paraId="693BDE45" w14:textId="77777777" w:rsidR="00EF7065" w:rsidRDefault="00EF7065"/>
    <w:p w14:paraId="38CAE8BD" w14:textId="77777777" w:rsidR="00EF7065" w:rsidRDefault="00EF70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DFFA" w14:textId="56A61B30" w:rsidR="00EF5970" w:rsidRDefault="00EF597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AE00" w14:textId="3D6DD7E1" w:rsidR="00F4147D" w:rsidRPr="00182EA1" w:rsidRDefault="00F4147D" w:rsidP="00182EA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EC4B3" w14:textId="6E97F530" w:rsidR="00EF5970" w:rsidRDefault="00EF597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-360"/>
        </w:tabs>
        <w:ind w:left="360" w:hanging="360"/>
      </w:pPr>
      <w:rPr>
        <w:rFonts w:ascii="Tahoma" w:hAnsi="Tahoma" w:cs="Tahoma"/>
      </w:rPr>
    </w:lvl>
  </w:abstractNum>
  <w:abstractNum w:abstractNumId="1" w15:restartNumberingAfterBreak="0">
    <w:nsid w:val="000B5F30"/>
    <w:multiLevelType w:val="hybridMultilevel"/>
    <w:tmpl w:val="E4F4E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351D7"/>
    <w:multiLevelType w:val="hybridMultilevel"/>
    <w:tmpl w:val="D9B22806"/>
    <w:lvl w:ilvl="0" w:tplc="04050017">
      <w:start w:val="1"/>
      <w:numFmt w:val="lowerLetter"/>
      <w:lvlText w:val="%1)"/>
      <w:lvlJc w:val="left"/>
      <w:pPr>
        <w:ind w:left="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4" w:hanging="360"/>
      </w:pPr>
    </w:lvl>
    <w:lvl w:ilvl="2" w:tplc="0405001B" w:tentative="1">
      <w:start w:val="1"/>
      <w:numFmt w:val="lowerRoman"/>
      <w:lvlText w:val="%3."/>
      <w:lvlJc w:val="right"/>
      <w:pPr>
        <w:ind w:left="2214" w:hanging="180"/>
      </w:pPr>
    </w:lvl>
    <w:lvl w:ilvl="3" w:tplc="0405000F" w:tentative="1">
      <w:start w:val="1"/>
      <w:numFmt w:val="decimal"/>
      <w:lvlText w:val="%4."/>
      <w:lvlJc w:val="left"/>
      <w:pPr>
        <w:ind w:left="2934" w:hanging="360"/>
      </w:pPr>
    </w:lvl>
    <w:lvl w:ilvl="4" w:tplc="04050019" w:tentative="1">
      <w:start w:val="1"/>
      <w:numFmt w:val="lowerLetter"/>
      <w:lvlText w:val="%5."/>
      <w:lvlJc w:val="left"/>
      <w:pPr>
        <w:ind w:left="3654" w:hanging="360"/>
      </w:pPr>
    </w:lvl>
    <w:lvl w:ilvl="5" w:tplc="0405001B" w:tentative="1">
      <w:start w:val="1"/>
      <w:numFmt w:val="lowerRoman"/>
      <w:lvlText w:val="%6."/>
      <w:lvlJc w:val="right"/>
      <w:pPr>
        <w:ind w:left="4374" w:hanging="180"/>
      </w:pPr>
    </w:lvl>
    <w:lvl w:ilvl="6" w:tplc="0405000F" w:tentative="1">
      <w:start w:val="1"/>
      <w:numFmt w:val="decimal"/>
      <w:lvlText w:val="%7."/>
      <w:lvlJc w:val="left"/>
      <w:pPr>
        <w:ind w:left="5094" w:hanging="360"/>
      </w:pPr>
    </w:lvl>
    <w:lvl w:ilvl="7" w:tplc="04050019" w:tentative="1">
      <w:start w:val="1"/>
      <w:numFmt w:val="lowerLetter"/>
      <w:lvlText w:val="%8."/>
      <w:lvlJc w:val="left"/>
      <w:pPr>
        <w:ind w:left="5814" w:hanging="360"/>
      </w:pPr>
    </w:lvl>
    <w:lvl w:ilvl="8" w:tplc="040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079D5280"/>
    <w:multiLevelType w:val="hybridMultilevel"/>
    <w:tmpl w:val="F1E6B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05B0"/>
    <w:multiLevelType w:val="hybridMultilevel"/>
    <w:tmpl w:val="71542A06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A4B009A"/>
    <w:multiLevelType w:val="hybridMultilevel"/>
    <w:tmpl w:val="6FE06D42"/>
    <w:lvl w:ilvl="0" w:tplc="488453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19769E"/>
    <w:multiLevelType w:val="multilevel"/>
    <w:tmpl w:val="2522ED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4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CC21845"/>
    <w:multiLevelType w:val="hybridMultilevel"/>
    <w:tmpl w:val="79E84E0C"/>
    <w:lvl w:ilvl="0" w:tplc="B71E677C">
      <w:start w:val="1"/>
      <w:numFmt w:val="decimal"/>
      <w:lvlText w:val="%1.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160B80">
      <w:start w:val="1"/>
      <w:numFmt w:val="lowerLetter"/>
      <w:lvlText w:val="%2)"/>
      <w:lvlJc w:val="left"/>
      <w:pPr>
        <w:ind w:left="1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A86BF6">
      <w:start w:val="1"/>
      <w:numFmt w:val="lowerRoman"/>
      <w:lvlText w:val="%3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3E90D8">
      <w:start w:val="1"/>
      <w:numFmt w:val="decimal"/>
      <w:lvlText w:val="%4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C48F2C">
      <w:start w:val="1"/>
      <w:numFmt w:val="lowerLetter"/>
      <w:lvlText w:val="%5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061E3C">
      <w:start w:val="1"/>
      <w:numFmt w:val="lowerRoman"/>
      <w:lvlText w:val="%6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1A6276">
      <w:start w:val="1"/>
      <w:numFmt w:val="decimal"/>
      <w:lvlText w:val="%7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365988">
      <w:start w:val="1"/>
      <w:numFmt w:val="lowerLetter"/>
      <w:lvlText w:val="%8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523D0C">
      <w:start w:val="1"/>
      <w:numFmt w:val="lowerRoman"/>
      <w:lvlText w:val="%9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D2C75FA"/>
    <w:multiLevelType w:val="hybridMultilevel"/>
    <w:tmpl w:val="41A005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F05509"/>
    <w:multiLevelType w:val="hybridMultilevel"/>
    <w:tmpl w:val="029EC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71DBD"/>
    <w:multiLevelType w:val="multilevel"/>
    <w:tmpl w:val="57781ACE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1" w15:restartNumberingAfterBreak="0">
    <w:nsid w:val="16DD44C3"/>
    <w:multiLevelType w:val="hybridMultilevel"/>
    <w:tmpl w:val="B6EAB496"/>
    <w:lvl w:ilvl="0" w:tplc="B3E86F50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D55C6"/>
    <w:multiLevelType w:val="hybridMultilevel"/>
    <w:tmpl w:val="5AE0CB2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23457"/>
    <w:multiLevelType w:val="hybridMultilevel"/>
    <w:tmpl w:val="71542A06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4417EA9"/>
    <w:multiLevelType w:val="multilevel"/>
    <w:tmpl w:val="FFF885FE"/>
    <w:lvl w:ilvl="0">
      <w:start w:val="1"/>
      <w:numFmt w:val="decimal"/>
      <w:pStyle w:val="ORNseznamspismeny"/>
      <w:suff w:val="space"/>
      <w:lvlText w:val="Článek %1 "/>
      <w:lvlJc w:val="left"/>
      <w:pPr>
        <w:ind w:left="4613" w:hanging="360"/>
      </w:pPr>
      <w:rPr>
        <w:rFonts w:ascii="Tahoma" w:hAnsi="Tahoma" w:cs="Tahoma" w:hint="default"/>
        <w:b/>
        <w:i w:val="0"/>
        <w:sz w:val="22"/>
        <w:szCs w:val="22"/>
        <w:u w:val="single"/>
      </w:rPr>
    </w:lvl>
    <w:lvl w:ilvl="1">
      <w:start w:val="1"/>
      <w:numFmt w:val="decimal"/>
      <w:pStyle w:val="druh"/>
      <w:lvlText w:val="%1.%2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u w:val="none"/>
      </w:rPr>
    </w:lvl>
    <w:lvl w:ilvl="2">
      <w:start w:val="1"/>
      <w:numFmt w:val="decimal"/>
      <w:pStyle w:val="ORNviceurovnovecislovani"/>
      <w:lvlText w:val="%1.%2.%3"/>
      <w:lvlJc w:val="left"/>
      <w:pPr>
        <w:tabs>
          <w:tab w:val="num" w:pos="1344"/>
        </w:tabs>
        <w:ind w:left="624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70"/>
        </w:tabs>
        <w:ind w:left="189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90"/>
        </w:tabs>
        <w:ind w:left="240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50"/>
        </w:tabs>
        <w:ind w:left="290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70"/>
        </w:tabs>
        <w:ind w:left="341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30"/>
        </w:tabs>
        <w:ind w:left="391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50"/>
        </w:tabs>
        <w:ind w:left="4490" w:hanging="1440"/>
      </w:pPr>
      <w:rPr>
        <w:rFonts w:cs="Times New Roman" w:hint="default"/>
      </w:rPr>
    </w:lvl>
  </w:abstractNum>
  <w:abstractNum w:abstractNumId="15" w15:restartNumberingAfterBreak="0">
    <w:nsid w:val="29EF7AA6"/>
    <w:multiLevelType w:val="singleLevel"/>
    <w:tmpl w:val="1F9E4D3E"/>
    <w:lvl w:ilvl="0">
      <w:start w:val="1"/>
      <w:numFmt w:val="decimal"/>
      <w:lvlText w:val="%1"/>
      <w:lvlJc w:val="left"/>
      <w:pPr>
        <w:ind w:left="360" w:hanging="360"/>
      </w:pPr>
    </w:lvl>
  </w:abstractNum>
  <w:abstractNum w:abstractNumId="16" w15:restartNumberingAfterBreak="0">
    <w:nsid w:val="2C2554DB"/>
    <w:multiLevelType w:val="hybridMultilevel"/>
    <w:tmpl w:val="23E6897E"/>
    <w:lvl w:ilvl="0" w:tplc="00000004">
      <w:start w:val="1"/>
      <w:numFmt w:val="bullet"/>
      <w:lvlText w:val="-"/>
      <w:lvlJc w:val="left"/>
      <w:pPr>
        <w:ind w:left="1287" w:hanging="360"/>
      </w:pPr>
      <w:rPr>
        <w:rFonts w:ascii="Tahoma" w:hAnsi="Tahoma" w:cs="Tahoma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26A54D3"/>
    <w:multiLevelType w:val="hybridMultilevel"/>
    <w:tmpl w:val="7D6C2F4A"/>
    <w:lvl w:ilvl="0" w:tplc="0AA49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76A9C"/>
    <w:multiLevelType w:val="hybridMultilevel"/>
    <w:tmpl w:val="0C5228BE"/>
    <w:lvl w:ilvl="0" w:tplc="7D9C55A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6524E"/>
    <w:multiLevelType w:val="hybridMultilevel"/>
    <w:tmpl w:val="7396B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7E545C"/>
    <w:multiLevelType w:val="hybridMultilevel"/>
    <w:tmpl w:val="0D606388"/>
    <w:lvl w:ilvl="0" w:tplc="59160B80">
      <w:start w:val="1"/>
      <w:numFmt w:val="lowerLetter"/>
      <w:lvlText w:val="%1)"/>
      <w:lvlJc w:val="left"/>
      <w:pPr>
        <w:ind w:left="1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B760A"/>
    <w:multiLevelType w:val="hybridMultilevel"/>
    <w:tmpl w:val="4622005C"/>
    <w:lvl w:ilvl="0" w:tplc="FFFFFFFF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pStyle w:val="Nadpis5"/>
      <w:lvlText w:val="%3."/>
      <w:lvlJc w:val="left"/>
      <w:pPr>
        <w:tabs>
          <w:tab w:val="num" w:pos="3960"/>
        </w:tabs>
        <w:ind w:left="3960" w:hanging="21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372DE"/>
    <w:multiLevelType w:val="hybridMultilevel"/>
    <w:tmpl w:val="FFE4843C"/>
    <w:lvl w:ilvl="0" w:tplc="6790680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AC3400">
      <w:start w:val="1"/>
      <w:numFmt w:val="lowerLetter"/>
      <w:lvlText w:val="%2)"/>
      <w:lvlJc w:val="left"/>
      <w:pPr>
        <w:ind w:left="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3E57E6">
      <w:start w:val="1"/>
      <w:numFmt w:val="lowerRoman"/>
      <w:lvlText w:val="%3"/>
      <w:lvlJc w:val="left"/>
      <w:pPr>
        <w:ind w:left="1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E6927C">
      <w:start w:val="1"/>
      <w:numFmt w:val="decimal"/>
      <w:lvlText w:val="%4"/>
      <w:lvlJc w:val="left"/>
      <w:pPr>
        <w:ind w:left="2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9062FA">
      <w:start w:val="1"/>
      <w:numFmt w:val="lowerLetter"/>
      <w:lvlText w:val="%5"/>
      <w:lvlJc w:val="left"/>
      <w:pPr>
        <w:ind w:left="3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2809FC">
      <w:start w:val="1"/>
      <w:numFmt w:val="lowerRoman"/>
      <w:lvlText w:val="%6"/>
      <w:lvlJc w:val="left"/>
      <w:pPr>
        <w:ind w:left="3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CC683A">
      <w:start w:val="1"/>
      <w:numFmt w:val="decimal"/>
      <w:lvlText w:val="%7"/>
      <w:lvlJc w:val="left"/>
      <w:pPr>
        <w:ind w:left="4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EABA50">
      <w:start w:val="1"/>
      <w:numFmt w:val="lowerLetter"/>
      <w:lvlText w:val="%8"/>
      <w:lvlJc w:val="left"/>
      <w:pPr>
        <w:ind w:left="5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F20C08">
      <w:start w:val="1"/>
      <w:numFmt w:val="lowerRoman"/>
      <w:lvlText w:val="%9"/>
      <w:lvlJc w:val="left"/>
      <w:pPr>
        <w:ind w:left="6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8506E1B"/>
    <w:multiLevelType w:val="hybridMultilevel"/>
    <w:tmpl w:val="B36EF3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061E3"/>
    <w:multiLevelType w:val="hybridMultilevel"/>
    <w:tmpl w:val="F8545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37B02"/>
    <w:multiLevelType w:val="hybridMultilevel"/>
    <w:tmpl w:val="AF62EC48"/>
    <w:lvl w:ilvl="0" w:tplc="31D8724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BB294D"/>
    <w:multiLevelType w:val="hybridMultilevel"/>
    <w:tmpl w:val="98522A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32E1C"/>
    <w:multiLevelType w:val="hybridMultilevel"/>
    <w:tmpl w:val="129A0C12"/>
    <w:lvl w:ilvl="0" w:tplc="2C78503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8" w15:restartNumberingAfterBreak="0">
    <w:nsid w:val="5737235F"/>
    <w:multiLevelType w:val="hybridMultilevel"/>
    <w:tmpl w:val="77489E7E"/>
    <w:lvl w:ilvl="0" w:tplc="AA286F38">
      <w:start w:val="1"/>
      <w:numFmt w:val="decimal"/>
      <w:lvlText w:val="3.%1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59A85851"/>
    <w:multiLevelType w:val="hybridMultilevel"/>
    <w:tmpl w:val="ED322C02"/>
    <w:lvl w:ilvl="0" w:tplc="9D02DB88">
      <w:start w:val="1"/>
      <w:numFmt w:val="decimal"/>
      <w:lvlText w:val="%1.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0EB60A">
      <w:start w:val="1"/>
      <w:numFmt w:val="lowerLetter"/>
      <w:lvlText w:val="%2)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447FBE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14F81A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B690DA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D09914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F6B38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3201B2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8342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D4B5178"/>
    <w:multiLevelType w:val="hybridMultilevel"/>
    <w:tmpl w:val="5DE20898"/>
    <w:lvl w:ilvl="0" w:tplc="04050017">
      <w:start w:val="1"/>
      <w:numFmt w:val="lowerLetter"/>
      <w:lvlText w:val="%1)"/>
      <w:lvlJc w:val="left"/>
      <w:pPr>
        <w:ind w:left="8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22" w:hanging="360"/>
      </w:pPr>
    </w:lvl>
    <w:lvl w:ilvl="2" w:tplc="0405001B" w:tentative="1">
      <w:start w:val="1"/>
      <w:numFmt w:val="lowerRoman"/>
      <w:lvlText w:val="%3."/>
      <w:lvlJc w:val="right"/>
      <w:pPr>
        <w:ind w:left="2242" w:hanging="180"/>
      </w:pPr>
    </w:lvl>
    <w:lvl w:ilvl="3" w:tplc="0405000F" w:tentative="1">
      <w:start w:val="1"/>
      <w:numFmt w:val="decimal"/>
      <w:lvlText w:val="%4."/>
      <w:lvlJc w:val="left"/>
      <w:pPr>
        <w:ind w:left="2962" w:hanging="360"/>
      </w:pPr>
    </w:lvl>
    <w:lvl w:ilvl="4" w:tplc="04050019" w:tentative="1">
      <w:start w:val="1"/>
      <w:numFmt w:val="lowerLetter"/>
      <w:lvlText w:val="%5."/>
      <w:lvlJc w:val="left"/>
      <w:pPr>
        <w:ind w:left="3682" w:hanging="360"/>
      </w:pPr>
    </w:lvl>
    <w:lvl w:ilvl="5" w:tplc="0405001B" w:tentative="1">
      <w:start w:val="1"/>
      <w:numFmt w:val="lowerRoman"/>
      <w:lvlText w:val="%6."/>
      <w:lvlJc w:val="right"/>
      <w:pPr>
        <w:ind w:left="4402" w:hanging="180"/>
      </w:pPr>
    </w:lvl>
    <w:lvl w:ilvl="6" w:tplc="0405000F" w:tentative="1">
      <w:start w:val="1"/>
      <w:numFmt w:val="decimal"/>
      <w:lvlText w:val="%7."/>
      <w:lvlJc w:val="left"/>
      <w:pPr>
        <w:ind w:left="5122" w:hanging="360"/>
      </w:pPr>
    </w:lvl>
    <w:lvl w:ilvl="7" w:tplc="04050019" w:tentative="1">
      <w:start w:val="1"/>
      <w:numFmt w:val="lowerLetter"/>
      <w:lvlText w:val="%8."/>
      <w:lvlJc w:val="left"/>
      <w:pPr>
        <w:ind w:left="5842" w:hanging="360"/>
      </w:pPr>
    </w:lvl>
    <w:lvl w:ilvl="8" w:tplc="0405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31" w15:restartNumberingAfterBreak="0">
    <w:nsid w:val="61B645FF"/>
    <w:multiLevelType w:val="hybridMultilevel"/>
    <w:tmpl w:val="376A6DB0"/>
    <w:lvl w:ilvl="0" w:tplc="6742BE64">
      <w:start w:val="1"/>
      <w:numFmt w:val="decimal"/>
      <w:lvlText w:val="%1.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043E14">
      <w:start w:val="1"/>
      <w:numFmt w:val="lowerLetter"/>
      <w:lvlText w:val="%2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C46926">
      <w:start w:val="1"/>
      <w:numFmt w:val="lowerRoman"/>
      <w:lvlText w:val="%3"/>
      <w:lvlJc w:val="left"/>
      <w:pPr>
        <w:ind w:left="1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023170">
      <w:start w:val="1"/>
      <w:numFmt w:val="decimal"/>
      <w:lvlText w:val="%4"/>
      <w:lvlJc w:val="left"/>
      <w:pPr>
        <w:ind w:left="2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E46B0">
      <w:start w:val="1"/>
      <w:numFmt w:val="lowerLetter"/>
      <w:lvlText w:val="%5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D4106C">
      <w:start w:val="1"/>
      <w:numFmt w:val="lowerRoman"/>
      <w:lvlText w:val="%6"/>
      <w:lvlJc w:val="left"/>
      <w:pPr>
        <w:ind w:left="3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04A7A4">
      <w:start w:val="1"/>
      <w:numFmt w:val="decimal"/>
      <w:lvlText w:val="%7"/>
      <w:lvlJc w:val="left"/>
      <w:pPr>
        <w:ind w:left="4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7C7A6E">
      <w:start w:val="1"/>
      <w:numFmt w:val="lowerLetter"/>
      <w:lvlText w:val="%8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1A3EE4">
      <w:start w:val="1"/>
      <w:numFmt w:val="lowerRoman"/>
      <w:lvlText w:val="%9"/>
      <w:lvlJc w:val="left"/>
      <w:pPr>
        <w:ind w:left="5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44E61DB"/>
    <w:multiLevelType w:val="hybridMultilevel"/>
    <w:tmpl w:val="9B220B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66CD1"/>
    <w:multiLevelType w:val="hybridMultilevel"/>
    <w:tmpl w:val="D02245E0"/>
    <w:lvl w:ilvl="0" w:tplc="F4342C3E">
      <w:start w:val="1"/>
      <w:numFmt w:val="decimal"/>
      <w:lvlText w:val="%1.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EA5EC4">
      <w:start w:val="1"/>
      <w:numFmt w:val="lowerLetter"/>
      <w:lvlText w:val="%2)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B898A2">
      <w:start w:val="1"/>
      <w:numFmt w:val="lowerRoman"/>
      <w:lvlText w:val="%3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EA4788">
      <w:start w:val="1"/>
      <w:numFmt w:val="decimal"/>
      <w:lvlText w:val="%4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2A2AB8">
      <w:start w:val="1"/>
      <w:numFmt w:val="lowerLetter"/>
      <w:lvlText w:val="%5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F4641E">
      <w:start w:val="1"/>
      <w:numFmt w:val="lowerRoman"/>
      <w:lvlText w:val="%6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C43112">
      <w:start w:val="1"/>
      <w:numFmt w:val="decimal"/>
      <w:lvlText w:val="%7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422A3A">
      <w:start w:val="1"/>
      <w:numFmt w:val="lowerLetter"/>
      <w:lvlText w:val="%8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129D30">
      <w:start w:val="1"/>
      <w:numFmt w:val="lowerRoman"/>
      <w:lvlText w:val="%9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5DC76C5"/>
    <w:multiLevelType w:val="hybridMultilevel"/>
    <w:tmpl w:val="E7F2DF54"/>
    <w:lvl w:ilvl="0" w:tplc="369E93D0">
      <w:start w:val="1"/>
      <w:numFmt w:val="decimal"/>
      <w:pStyle w:val="Nadpis4"/>
      <w:lvlText w:val="%1."/>
      <w:lvlJc w:val="left"/>
      <w:pPr>
        <w:ind w:left="-3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-3120" w:hanging="360"/>
      </w:pPr>
    </w:lvl>
    <w:lvl w:ilvl="2" w:tplc="0405001B" w:tentative="1">
      <w:start w:val="1"/>
      <w:numFmt w:val="lowerRoman"/>
      <w:lvlText w:val="%3."/>
      <w:lvlJc w:val="right"/>
      <w:pPr>
        <w:ind w:left="-2400" w:hanging="180"/>
      </w:pPr>
    </w:lvl>
    <w:lvl w:ilvl="3" w:tplc="0405000F" w:tentative="1">
      <w:start w:val="1"/>
      <w:numFmt w:val="decimal"/>
      <w:lvlText w:val="%4."/>
      <w:lvlJc w:val="left"/>
      <w:pPr>
        <w:ind w:left="-1680" w:hanging="360"/>
      </w:pPr>
    </w:lvl>
    <w:lvl w:ilvl="4" w:tplc="04050019" w:tentative="1">
      <w:start w:val="1"/>
      <w:numFmt w:val="lowerLetter"/>
      <w:lvlText w:val="%5."/>
      <w:lvlJc w:val="left"/>
      <w:pPr>
        <w:ind w:left="-960" w:hanging="360"/>
      </w:pPr>
    </w:lvl>
    <w:lvl w:ilvl="5" w:tplc="0405001B" w:tentative="1">
      <w:start w:val="1"/>
      <w:numFmt w:val="lowerRoman"/>
      <w:lvlText w:val="%6."/>
      <w:lvlJc w:val="right"/>
      <w:pPr>
        <w:ind w:left="-240" w:hanging="180"/>
      </w:pPr>
    </w:lvl>
    <w:lvl w:ilvl="6" w:tplc="0405000F" w:tentative="1">
      <w:start w:val="1"/>
      <w:numFmt w:val="decimal"/>
      <w:lvlText w:val="%7."/>
      <w:lvlJc w:val="left"/>
      <w:pPr>
        <w:ind w:left="480" w:hanging="360"/>
      </w:pPr>
    </w:lvl>
    <w:lvl w:ilvl="7" w:tplc="04050019" w:tentative="1">
      <w:start w:val="1"/>
      <w:numFmt w:val="lowerLetter"/>
      <w:lvlText w:val="%8."/>
      <w:lvlJc w:val="left"/>
      <w:pPr>
        <w:ind w:left="1200" w:hanging="360"/>
      </w:pPr>
    </w:lvl>
    <w:lvl w:ilvl="8" w:tplc="0405001B" w:tentative="1">
      <w:start w:val="1"/>
      <w:numFmt w:val="lowerRoman"/>
      <w:lvlText w:val="%9."/>
      <w:lvlJc w:val="right"/>
      <w:pPr>
        <w:ind w:left="1920" w:hanging="180"/>
      </w:pPr>
    </w:lvl>
  </w:abstractNum>
  <w:abstractNum w:abstractNumId="35" w15:restartNumberingAfterBreak="0">
    <w:nsid w:val="67834DD1"/>
    <w:multiLevelType w:val="hybridMultilevel"/>
    <w:tmpl w:val="04CC7084"/>
    <w:lvl w:ilvl="0" w:tplc="0B980D32">
      <w:start w:val="1"/>
      <w:numFmt w:val="decimal"/>
      <w:lvlText w:val="%1.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F0DED6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104820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FAF50C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18D84C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76F0B0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4CB47C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AE7304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C6B432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D17116"/>
    <w:multiLevelType w:val="hybridMultilevel"/>
    <w:tmpl w:val="A0AC5704"/>
    <w:lvl w:ilvl="0" w:tplc="4884538C">
      <w:start w:val="1"/>
      <w:numFmt w:val="bullet"/>
      <w:lvlText w:val="-"/>
      <w:lvlJc w:val="left"/>
      <w:pPr>
        <w:ind w:left="74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7" w15:restartNumberingAfterBreak="0">
    <w:nsid w:val="6DA80D21"/>
    <w:multiLevelType w:val="hybridMultilevel"/>
    <w:tmpl w:val="01F69038"/>
    <w:lvl w:ilvl="0" w:tplc="D2AEEC54">
      <w:start w:val="1"/>
      <w:numFmt w:val="bullet"/>
      <w:lvlText w:val=""/>
      <w:lvlJc w:val="left"/>
      <w:pPr>
        <w:ind w:left="2901" w:hanging="360"/>
      </w:pPr>
      <w:rPr>
        <w:rFonts w:ascii="Symbol" w:hAnsi="Symbo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38" w15:restartNumberingAfterBreak="0">
    <w:nsid w:val="6DC8649A"/>
    <w:multiLevelType w:val="hybridMultilevel"/>
    <w:tmpl w:val="9A9CFEEE"/>
    <w:lvl w:ilvl="0" w:tplc="5BC2AD16">
      <w:start w:val="4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613E88"/>
    <w:multiLevelType w:val="hybridMultilevel"/>
    <w:tmpl w:val="5C12B5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81ED2"/>
    <w:multiLevelType w:val="hybridMultilevel"/>
    <w:tmpl w:val="50E60B46"/>
    <w:lvl w:ilvl="0" w:tplc="E19253F6">
      <w:start w:val="1"/>
      <w:numFmt w:val="lowerLetter"/>
      <w:lvlText w:val="%1)"/>
      <w:lvlJc w:val="left"/>
      <w:pPr>
        <w:ind w:left="1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54CCD2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5ECE36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E247AA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1A6FA4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701BA0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18A28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62219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069E7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3F1336C"/>
    <w:multiLevelType w:val="hybridMultilevel"/>
    <w:tmpl w:val="C83C1C22"/>
    <w:lvl w:ilvl="0" w:tplc="D2AEE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72C30"/>
    <w:multiLevelType w:val="hybridMultilevel"/>
    <w:tmpl w:val="F9A25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23BDD"/>
    <w:multiLevelType w:val="hybridMultilevel"/>
    <w:tmpl w:val="B8EEFF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2841E6"/>
    <w:multiLevelType w:val="hybridMultilevel"/>
    <w:tmpl w:val="34A2855C"/>
    <w:lvl w:ilvl="0" w:tplc="D2AEE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F3493"/>
    <w:multiLevelType w:val="multilevel"/>
    <w:tmpl w:val="CC28D466"/>
    <w:lvl w:ilvl="0">
      <w:start w:val="3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6" w15:restartNumberingAfterBreak="0">
    <w:nsid w:val="7AAF59E7"/>
    <w:multiLevelType w:val="singleLevel"/>
    <w:tmpl w:val="1F9E4D3E"/>
    <w:lvl w:ilvl="0">
      <w:start w:val="1"/>
      <w:numFmt w:val="decimal"/>
      <w:lvlText w:val="%1"/>
      <w:lvlJc w:val="left"/>
      <w:pPr>
        <w:ind w:left="360" w:hanging="360"/>
      </w:pPr>
    </w:lvl>
  </w:abstractNum>
  <w:abstractNum w:abstractNumId="47" w15:restartNumberingAfterBreak="0">
    <w:nsid w:val="7C58122F"/>
    <w:multiLevelType w:val="hybridMultilevel"/>
    <w:tmpl w:val="2C84395A"/>
    <w:lvl w:ilvl="0" w:tplc="B3182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8661778">
      <w:start w:val="1"/>
      <w:numFmt w:val="upperRoman"/>
      <w:lvlText w:val="%2."/>
      <w:lvlJc w:val="left"/>
      <w:pPr>
        <w:ind w:left="2160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633A64"/>
    <w:multiLevelType w:val="hybridMultilevel"/>
    <w:tmpl w:val="B4EEA98A"/>
    <w:lvl w:ilvl="0" w:tplc="D2AEE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53BF7"/>
    <w:multiLevelType w:val="hybridMultilevel"/>
    <w:tmpl w:val="7156668E"/>
    <w:lvl w:ilvl="0" w:tplc="DF12759A">
      <w:start w:val="1"/>
      <w:numFmt w:val="decimal"/>
      <w:pStyle w:val="Nadpis3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14"/>
  </w:num>
  <w:num w:numId="4">
    <w:abstractNumId w:val="10"/>
  </w:num>
  <w:num w:numId="5">
    <w:abstractNumId w:val="49"/>
  </w:num>
  <w:num w:numId="6">
    <w:abstractNumId w:val="28"/>
  </w:num>
  <w:num w:numId="7">
    <w:abstractNumId w:val="36"/>
  </w:num>
  <w:num w:numId="8">
    <w:abstractNumId w:val="43"/>
  </w:num>
  <w:num w:numId="9">
    <w:abstractNumId w:val="8"/>
  </w:num>
  <w:num w:numId="10">
    <w:abstractNumId w:val="2"/>
  </w:num>
  <w:num w:numId="11">
    <w:abstractNumId w:val="46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0"/>
  </w:num>
  <w:num w:numId="14">
    <w:abstractNumId w:val="16"/>
  </w:num>
  <w:num w:numId="15">
    <w:abstractNumId w:val="1"/>
  </w:num>
  <w:num w:numId="16">
    <w:abstractNumId w:val="3"/>
  </w:num>
  <w:num w:numId="17">
    <w:abstractNumId w:val="11"/>
  </w:num>
  <w:num w:numId="18">
    <w:abstractNumId w:val="9"/>
  </w:num>
  <w:num w:numId="19">
    <w:abstractNumId w:val="30"/>
  </w:num>
  <w:num w:numId="20">
    <w:abstractNumId w:val="27"/>
  </w:num>
  <w:num w:numId="21">
    <w:abstractNumId w:val="44"/>
  </w:num>
  <w:num w:numId="22">
    <w:abstractNumId w:val="29"/>
  </w:num>
  <w:num w:numId="23">
    <w:abstractNumId w:val="33"/>
  </w:num>
  <w:num w:numId="24">
    <w:abstractNumId w:val="31"/>
  </w:num>
  <w:num w:numId="25">
    <w:abstractNumId w:val="37"/>
  </w:num>
  <w:num w:numId="26">
    <w:abstractNumId w:val="48"/>
  </w:num>
  <w:num w:numId="27">
    <w:abstractNumId w:val="41"/>
  </w:num>
  <w:num w:numId="28">
    <w:abstractNumId w:val="26"/>
  </w:num>
  <w:num w:numId="29">
    <w:abstractNumId w:val="24"/>
  </w:num>
  <w:num w:numId="30">
    <w:abstractNumId w:val="19"/>
  </w:num>
  <w:num w:numId="31">
    <w:abstractNumId w:val="7"/>
  </w:num>
  <w:num w:numId="32">
    <w:abstractNumId w:val="40"/>
  </w:num>
  <w:num w:numId="33">
    <w:abstractNumId w:val="20"/>
  </w:num>
  <w:num w:numId="34">
    <w:abstractNumId w:val="39"/>
  </w:num>
  <w:num w:numId="35">
    <w:abstractNumId w:val="32"/>
  </w:num>
  <w:num w:numId="36">
    <w:abstractNumId w:val="23"/>
  </w:num>
  <w:num w:numId="37">
    <w:abstractNumId w:val="5"/>
  </w:num>
  <w:num w:numId="38">
    <w:abstractNumId w:val="47"/>
  </w:num>
  <w:num w:numId="39">
    <w:abstractNumId w:val="4"/>
  </w:num>
  <w:num w:numId="40">
    <w:abstractNumId w:val="13"/>
  </w:num>
  <w:num w:numId="41">
    <w:abstractNumId w:val="12"/>
  </w:num>
  <w:num w:numId="42">
    <w:abstractNumId w:val="25"/>
  </w:num>
  <w:num w:numId="43">
    <w:abstractNumId w:val="38"/>
  </w:num>
  <w:num w:numId="44">
    <w:abstractNumId w:val="17"/>
  </w:num>
  <w:num w:numId="45">
    <w:abstractNumId w:val="18"/>
  </w:num>
  <w:num w:numId="46">
    <w:abstractNumId w:val="42"/>
  </w:num>
  <w:num w:numId="47">
    <w:abstractNumId w:val="6"/>
    <w:lvlOverride w:ilvl="0">
      <w:startOverride w:val="1"/>
    </w:lvlOverride>
  </w:num>
  <w:num w:numId="48">
    <w:abstractNumId w:val="35"/>
  </w:num>
  <w:num w:numId="49">
    <w:abstractNumId w:val="22"/>
  </w:num>
  <w:num w:numId="50">
    <w:abstractNumId w:val="4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9B"/>
    <w:rsid w:val="00002587"/>
    <w:rsid w:val="00002999"/>
    <w:rsid w:val="00011C19"/>
    <w:rsid w:val="000157E5"/>
    <w:rsid w:val="00017AF5"/>
    <w:rsid w:val="00026455"/>
    <w:rsid w:val="000278AB"/>
    <w:rsid w:val="000306BF"/>
    <w:rsid w:val="00040C4E"/>
    <w:rsid w:val="000422A2"/>
    <w:rsid w:val="00043BEC"/>
    <w:rsid w:val="00047CEB"/>
    <w:rsid w:val="0005073E"/>
    <w:rsid w:val="00052775"/>
    <w:rsid w:val="00053F7D"/>
    <w:rsid w:val="000607FC"/>
    <w:rsid w:val="000616BB"/>
    <w:rsid w:val="00063F47"/>
    <w:rsid w:val="00065A71"/>
    <w:rsid w:val="000661F7"/>
    <w:rsid w:val="00067FCB"/>
    <w:rsid w:val="0007133E"/>
    <w:rsid w:val="00072682"/>
    <w:rsid w:val="00075D94"/>
    <w:rsid w:val="00081A7D"/>
    <w:rsid w:val="00082E38"/>
    <w:rsid w:val="000858AF"/>
    <w:rsid w:val="00086329"/>
    <w:rsid w:val="00091A97"/>
    <w:rsid w:val="000A1450"/>
    <w:rsid w:val="000A263B"/>
    <w:rsid w:val="000A53C2"/>
    <w:rsid w:val="000A7317"/>
    <w:rsid w:val="000B13C1"/>
    <w:rsid w:val="000B159F"/>
    <w:rsid w:val="000B437E"/>
    <w:rsid w:val="000C0BA6"/>
    <w:rsid w:val="000C37B9"/>
    <w:rsid w:val="000D0B56"/>
    <w:rsid w:val="000D2DB8"/>
    <w:rsid w:val="000D50C6"/>
    <w:rsid w:val="000D5B3A"/>
    <w:rsid w:val="000D63C3"/>
    <w:rsid w:val="000E457E"/>
    <w:rsid w:val="000E7C12"/>
    <w:rsid w:val="000F2E5B"/>
    <w:rsid w:val="000F5820"/>
    <w:rsid w:val="000F6EB1"/>
    <w:rsid w:val="00105BEC"/>
    <w:rsid w:val="0011460C"/>
    <w:rsid w:val="00114ABD"/>
    <w:rsid w:val="001160CB"/>
    <w:rsid w:val="0012008E"/>
    <w:rsid w:val="00124627"/>
    <w:rsid w:val="001249A0"/>
    <w:rsid w:val="00133D51"/>
    <w:rsid w:val="00144CAB"/>
    <w:rsid w:val="001451BD"/>
    <w:rsid w:val="00145312"/>
    <w:rsid w:val="001460AD"/>
    <w:rsid w:val="001514B9"/>
    <w:rsid w:val="00155D2C"/>
    <w:rsid w:val="00161AB6"/>
    <w:rsid w:val="0016573C"/>
    <w:rsid w:val="00177883"/>
    <w:rsid w:val="00182EA1"/>
    <w:rsid w:val="00183FBD"/>
    <w:rsid w:val="00185630"/>
    <w:rsid w:val="001872EA"/>
    <w:rsid w:val="00190B43"/>
    <w:rsid w:val="001914C5"/>
    <w:rsid w:val="00191FC1"/>
    <w:rsid w:val="00197F30"/>
    <w:rsid w:val="001A3782"/>
    <w:rsid w:val="001A3E07"/>
    <w:rsid w:val="001A58E5"/>
    <w:rsid w:val="001B0C30"/>
    <w:rsid w:val="001B1600"/>
    <w:rsid w:val="001B3852"/>
    <w:rsid w:val="001B390C"/>
    <w:rsid w:val="001B5681"/>
    <w:rsid w:val="001B6EA0"/>
    <w:rsid w:val="001C185C"/>
    <w:rsid w:val="001C2E4D"/>
    <w:rsid w:val="001C43CA"/>
    <w:rsid w:val="001C6C58"/>
    <w:rsid w:val="001D63D2"/>
    <w:rsid w:val="001E292C"/>
    <w:rsid w:val="001E424D"/>
    <w:rsid w:val="001E549E"/>
    <w:rsid w:val="001E684D"/>
    <w:rsid w:val="001F4858"/>
    <w:rsid w:val="001F7D68"/>
    <w:rsid w:val="00201E59"/>
    <w:rsid w:val="00203FDE"/>
    <w:rsid w:val="00217228"/>
    <w:rsid w:val="00217D60"/>
    <w:rsid w:val="00217E8C"/>
    <w:rsid w:val="002217F7"/>
    <w:rsid w:val="00221CA9"/>
    <w:rsid w:val="00222010"/>
    <w:rsid w:val="00222106"/>
    <w:rsid w:val="00230EB5"/>
    <w:rsid w:val="0023383B"/>
    <w:rsid w:val="002364D6"/>
    <w:rsid w:val="002367B6"/>
    <w:rsid w:val="00237D5A"/>
    <w:rsid w:val="002416C9"/>
    <w:rsid w:val="00241AB0"/>
    <w:rsid w:val="00251945"/>
    <w:rsid w:val="0025268C"/>
    <w:rsid w:val="0025315F"/>
    <w:rsid w:val="00254711"/>
    <w:rsid w:val="00257E91"/>
    <w:rsid w:val="00260053"/>
    <w:rsid w:val="00263A53"/>
    <w:rsid w:val="00267567"/>
    <w:rsid w:val="0027091E"/>
    <w:rsid w:val="00272C6F"/>
    <w:rsid w:val="00275EFB"/>
    <w:rsid w:val="002845BD"/>
    <w:rsid w:val="00284EE5"/>
    <w:rsid w:val="00285D49"/>
    <w:rsid w:val="00287658"/>
    <w:rsid w:val="00287772"/>
    <w:rsid w:val="00287BF2"/>
    <w:rsid w:val="0029147B"/>
    <w:rsid w:val="00294401"/>
    <w:rsid w:val="002A090A"/>
    <w:rsid w:val="002A484E"/>
    <w:rsid w:val="002A5660"/>
    <w:rsid w:val="002B0DBD"/>
    <w:rsid w:val="002B294B"/>
    <w:rsid w:val="002B6608"/>
    <w:rsid w:val="002B685B"/>
    <w:rsid w:val="002C4230"/>
    <w:rsid w:val="002D0A10"/>
    <w:rsid w:val="002D15E3"/>
    <w:rsid w:val="002D1D62"/>
    <w:rsid w:val="002D1E5B"/>
    <w:rsid w:val="002D719E"/>
    <w:rsid w:val="002D7D43"/>
    <w:rsid w:val="002E55FE"/>
    <w:rsid w:val="002F2287"/>
    <w:rsid w:val="002F6A5A"/>
    <w:rsid w:val="002F6CBE"/>
    <w:rsid w:val="00305E01"/>
    <w:rsid w:val="003078C4"/>
    <w:rsid w:val="00307FD6"/>
    <w:rsid w:val="0031056E"/>
    <w:rsid w:val="00313049"/>
    <w:rsid w:val="003229D7"/>
    <w:rsid w:val="00326540"/>
    <w:rsid w:val="003345DE"/>
    <w:rsid w:val="00337FB8"/>
    <w:rsid w:val="003409FA"/>
    <w:rsid w:val="00341359"/>
    <w:rsid w:val="00341A3C"/>
    <w:rsid w:val="00343A40"/>
    <w:rsid w:val="003448A5"/>
    <w:rsid w:val="00345D6F"/>
    <w:rsid w:val="00350C2C"/>
    <w:rsid w:val="00356F9F"/>
    <w:rsid w:val="00373E17"/>
    <w:rsid w:val="00384F04"/>
    <w:rsid w:val="003857A4"/>
    <w:rsid w:val="003A209D"/>
    <w:rsid w:val="003C2439"/>
    <w:rsid w:val="003C5A72"/>
    <w:rsid w:val="003C5B2B"/>
    <w:rsid w:val="003C64E7"/>
    <w:rsid w:val="003D1695"/>
    <w:rsid w:val="003D4199"/>
    <w:rsid w:val="003E2C89"/>
    <w:rsid w:val="003E5848"/>
    <w:rsid w:val="003F360C"/>
    <w:rsid w:val="003F71B5"/>
    <w:rsid w:val="004054BE"/>
    <w:rsid w:val="004102D3"/>
    <w:rsid w:val="00423CFF"/>
    <w:rsid w:val="004243A8"/>
    <w:rsid w:val="004268F3"/>
    <w:rsid w:val="00427449"/>
    <w:rsid w:val="00427D13"/>
    <w:rsid w:val="00430A29"/>
    <w:rsid w:val="00434A28"/>
    <w:rsid w:val="00436508"/>
    <w:rsid w:val="00436E7E"/>
    <w:rsid w:val="004409D3"/>
    <w:rsid w:val="00440D91"/>
    <w:rsid w:val="00443FD4"/>
    <w:rsid w:val="00445E6C"/>
    <w:rsid w:val="00447B67"/>
    <w:rsid w:val="004541C7"/>
    <w:rsid w:val="0046008B"/>
    <w:rsid w:val="00461C91"/>
    <w:rsid w:val="004632ED"/>
    <w:rsid w:val="00470C9F"/>
    <w:rsid w:val="00473B6A"/>
    <w:rsid w:val="00476101"/>
    <w:rsid w:val="00480F8B"/>
    <w:rsid w:val="004842FB"/>
    <w:rsid w:val="00484B3B"/>
    <w:rsid w:val="004856DC"/>
    <w:rsid w:val="004879A1"/>
    <w:rsid w:val="00490362"/>
    <w:rsid w:val="004947D4"/>
    <w:rsid w:val="00494DF9"/>
    <w:rsid w:val="0049540C"/>
    <w:rsid w:val="004A7127"/>
    <w:rsid w:val="004B0B43"/>
    <w:rsid w:val="004B4DAB"/>
    <w:rsid w:val="004B6B68"/>
    <w:rsid w:val="004B7C82"/>
    <w:rsid w:val="004C4731"/>
    <w:rsid w:val="004C4F17"/>
    <w:rsid w:val="004C6F06"/>
    <w:rsid w:val="004C7474"/>
    <w:rsid w:val="004D6DCE"/>
    <w:rsid w:val="004D7167"/>
    <w:rsid w:val="004D7F93"/>
    <w:rsid w:val="004E00B9"/>
    <w:rsid w:val="004E33FC"/>
    <w:rsid w:val="004E487F"/>
    <w:rsid w:val="004E5368"/>
    <w:rsid w:val="004E6437"/>
    <w:rsid w:val="004E7968"/>
    <w:rsid w:val="004F2A7C"/>
    <w:rsid w:val="004F2CBF"/>
    <w:rsid w:val="004F310E"/>
    <w:rsid w:val="004F7965"/>
    <w:rsid w:val="005111A3"/>
    <w:rsid w:val="005127EE"/>
    <w:rsid w:val="00514EC8"/>
    <w:rsid w:val="005227CA"/>
    <w:rsid w:val="00522836"/>
    <w:rsid w:val="00525E42"/>
    <w:rsid w:val="00530079"/>
    <w:rsid w:val="00532F89"/>
    <w:rsid w:val="00543D8D"/>
    <w:rsid w:val="00544828"/>
    <w:rsid w:val="00547699"/>
    <w:rsid w:val="00551BBE"/>
    <w:rsid w:val="00552DF4"/>
    <w:rsid w:val="00555759"/>
    <w:rsid w:val="005604EB"/>
    <w:rsid w:val="005616B1"/>
    <w:rsid w:val="00561AF0"/>
    <w:rsid w:val="005647FF"/>
    <w:rsid w:val="005709E6"/>
    <w:rsid w:val="0057259E"/>
    <w:rsid w:val="00581D3D"/>
    <w:rsid w:val="00584E7A"/>
    <w:rsid w:val="00593FE7"/>
    <w:rsid w:val="005946A0"/>
    <w:rsid w:val="005952F7"/>
    <w:rsid w:val="00595ED3"/>
    <w:rsid w:val="005A07D1"/>
    <w:rsid w:val="005A477B"/>
    <w:rsid w:val="005A5757"/>
    <w:rsid w:val="005A6B6F"/>
    <w:rsid w:val="005A7F4A"/>
    <w:rsid w:val="005B1820"/>
    <w:rsid w:val="005B1E0D"/>
    <w:rsid w:val="005B5912"/>
    <w:rsid w:val="005B62C9"/>
    <w:rsid w:val="005B6C8D"/>
    <w:rsid w:val="005C3347"/>
    <w:rsid w:val="005C3702"/>
    <w:rsid w:val="005D52EF"/>
    <w:rsid w:val="005E1399"/>
    <w:rsid w:val="005E58B6"/>
    <w:rsid w:val="005E6927"/>
    <w:rsid w:val="005E6B0E"/>
    <w:rsid w:val="006040C3"/>
    <w:rsid w:val="00610D1D"/>
    <w:rsid w:val="00612720"/>
    <w:rsid w:val="006156D6"/>
    <w:rsid w:val="00620724"/>
    <w:rsid w:val="0062453D"/>
    <w:rsid w:val="00624A5A"/>
    <w:rsid w:val="00627BDF"/>
    <w:rsid w:val="00636F44"/>
    <w:rsid w:val="00645B58"/>
    <w:rsid w:val="00652F41"/>
    <w:rsid w:val="00653CA8"/>
    <w:rsid w:val="00654094"/>
    <w:rsid w:val="006622F4"/>
    <w:rsid w:val="00662404"/>
    <w:rsid w:val="0066302B"/>
    <w:rsid w:val="006636F9"/>
    <w:rsid w:val="0066414B"/>
    <w:rsid w:val="00671969"/>
    <w:rsid w:val="00680CF0"/>
    <w:rsid w:val="006833AD"/>
    <w:rsid w:val="00686025"/>
    <w:rsid w:val="006926AF"/>
    <w:rsid w:val="00697780"/>
    <w:rsid w:val="006A16E3"/>
    <w:rsid w:val="006A5224"/>
    <w:rsid w:val="006B2B77"/>
    <w:rsid w:val="006B47F9"/>
    <w:rsid w:val="006B5307"/>
    <w:rsid w:val="006C0487"/>
    <w:rsid w:val="006C2AF7"/>
    <w:rsid w:val="006C2BED"/>
    <w:rsid w:val="006C2FCD"/>
    <w:rsid w:val="006C3D1E"/>
    <w:rsid w:val="006C484D"/>
    <w:rsid w:val="006C6866"/>
    <w:rsid w:val="006D5D40"/>
    <w:rsid w:val="006D6DDE"/>
    <w:rsid w:val="006E16DC"/>
    <w:rsid w:val="006E299B"/>
    <w:rsid w:val="006E5F24"/>
    <w:rsid w:val="006E71F4"/>
    <w:rsid w:val="006F2F05"/>
    <w:rsid w:val="006F438A"/>
    <w:rsid w:val="006F59EE"/>
    <w:rsid w:val="006F5A93"/>
    <w:rsid w:val="006F659D"/>
    <w:rsid w:val="00701B8F"/>
    <w:rsid w:val="00704155"/>
    <w:rsid w:val="0070415D"/>
    <w:rsid w:val="00711B2F"/>
    <w:rsid w:val="0071548D"/>
    <w:rsid w:val="00716A01"/>
    <w:rsid w:val="007239FE"/>
    <w:rsid w:val="00723E89"/>
    <w:rsid w:val="00725085"/>
    <w:rsid w:val="00731605"/>
    <w:rsid w:val="00734895"/>
    <w:rsid w:val="007359A1"/>
    <w:rsid w:val="00746D13"/>
    <w:rsid w:val="00747B96"/>
    <w:rsid w:val="00751874"/>
    <w:rsid w:val="00754092"/>
    <w:rsid w:val="00756829"/>
    <w:rsid w:val="007578A2"/>
    <w:rsid w:val="00763593"/>
    <w:rsid w:val="00763BDE"/>
    <w:rsid w:val="007648C1"/>
    <w:rsid w:val="0077135D"/>
    <w:rsid w:val="00772F4A"/>
    <w:rsid w:val="00795323"/>
    <w:rsid w:val="00795F10"/>
    <w:rsid w:val="007A0485"/>
    <w:rsid w:val="007A0D71"/>
    <w:rsid w:val="007A5982"/>
    <w:rsid w:val="007B38C2"/>
    <w:rsid w:val="007C1D10"/>
    <w:rsid w:val="007C2229"/>
    <w:rsid w:val="007C2369"/>
    <w:rsid w:val="007C6FF3"/>
    <w:rsid w:val="007C722B"/>
    <w:rsid w:val="007C7A1F"/>
    <w:rsid w:val="007D05FB"/>
    <w:rsid w:val="007D1B9A"/>
    <w:rsid w:val="007D2677"/>
    <w:rsid w:val="007D4AD4"/>
    <w:rsid w:val="007D7253"/>
    <w:rsid w:val="007E0CC9"/>
    <w:rsid w:val="007E437F"/>
    <w:rsid w:val="007E511A"/>
    <w:rsid w:val="007E5E31"/>
    <w:rsid w:val="007E67D2"/>
    <w:rsid w:val="007E6AC6"/>
    <w:rsid w:val="007F0492"/>
    <w:rsid w:val="007F20CD"/>
    <w:rsid w:val="007F3751"/>
    <w:rsid w:val="007F3D76"/>
    <w:rsid w:val="007F653D"/>
    <w:rsid w:val="00800860"/>
    <w:rsid w:val="00802553"/>
    <w:rsid w:val="00811C8F"/>
    <w:rsid w:val="00812087"/>
    <w:rsid w:val="0081278C"/>
    <w:rsid w:val="00823ACC"/>
    <w:rsid w:val="00823FD1"/>
    <w:rsid w:val="00832597"/>
    <w:rsid w:val="0084451D"/>
    <w:rsid w:val="008447AB"/>
    <w:rsid w:val="00844B19"/>
    <w:rsid w:val="00854B6C"/>
    <w:rsid w:val="00856BCC"/>
    <w:rsid w:val="00861F58"/>
    <w:rsid w:val="00862C7E"/>
    <w:rsid w:val="00876146"/>
    <w:rsid w:val="008803E6"/>
    <w:rsid w:val="008832EA"/>
    <w:rsid w:val="00892548"/>
    <w:rsid w:val="008953CE"/>
    <w:rsid w:val="0089629D"/>
    <w:rsid w:val="008962A9"/>
    <w:rsid w:val="00897F2A"/>
    <w:rsid w:val="008A2F47"/>
    <w:rsid w:val="008A5BD5"/>
    <w:rsid w:val="008A6F65"/>
    <w:rsid w:val="008B389E"/>
    <w:rsid w:val="008B4160"/>
    <w:rsid w:val="008B4EFA"/>
    <w:rsid w:val="008B623B"/>
    <w:rsid w:val="008C0A55"/>
    <w:rsid w:val="008C0A96"/>
    <w:rsid w:val="008C274D"/>
    <w:rsid w:val="008D0878"/>
    <w:rsid w:val="008D2077"/>
    <w:rsid w:val="008D241B"/>
    <w:rsid w:val="008D36EC"/>
    <w:rsid w:val="008D49F5"/>
    <w:rsid w:val="008D4D46"/>
    <w:rsid w:val="008E5722"/>
    <w:rsid w:val="008E6491"/>
    <w:rsid w:val="008F2E3E"/>
    <w:rsid w:val="008F31D1"/>
    <w:rsid w:val="008F40EF"/>
    <w:rsid w:val="00906928"/>
    <w:rsid w:val="00914286"/>
    <w:rsid w:val="009178FF"/>
    <w:rsid w:val="00921EDE"/>
    <w:rsid w:val="0092312E"/>
    <w:rsid w:val="00926E20"/>
    <w:rsid w:val="00927E96"/>
    <w:rsid w:val="00933AC6"/>
    <w:rsid w:val="009428CA"/>
    <w:rsid w:val="009448AF"/>
    <w:rsid w:val="00944DB3"/>
    <w:rsid w:val="0094515B"/>
    <w:rsid w:val="00946AC9"/>
    <w:rsid w:val="00957913"/>
    <w:rsid w:val="0097712C"/>
    <w:rsid w:val="009852F5"/>
    <w:rsid w:val="00985588"/>
    <w:rsid w:val="00992AB7"/>
    <w:rsid w:val="00994862"/>
    <w:rsid w:val="00997F47"/>
    <w:rsid w:val="009A4B4F"/>
    <w:rsid w:val="009A5651"/>
    <w:rsid w:val="009A62FC"/>
    <w:rsid w:val="009A7C57"/>
    <w:rsid w:val="009B266B"/>
    <w:rsid w:val="009B2BA7"/>
    <w:rsid w:val="009B3325"/>
    <w:rsid w:val="009C0FDC"/>
    <w:rsid w:val="009C1962"/>
    <w:rsid w:val="009C247A"/>
    <w:rsid w:val="009C37D3"/>
    <w:rsid w:val="009C4E21"/>
    <w:rsid w:val="009D41EB"/>
    <w:rsid w:val="009D629F"/>
    <w:rsid w:val="009D6DD5"/>
    <w:rsid w:val="009D6F53"/>
    <w:rsid w:val="009E0EEA"/>
    <w:rsid w:val="009E1EDD"/>
    <w:rsid w:val="009E452D"/>
    <w:rsid w:val="009E52C9"/>
    <w:rsid w:val="009E78F9"/>
    <w:rsid w:val="009F043F"/>
    <w:rsid w:val="009F4353"/>
    <w:rsid w:val="009F719E"/>
    <w:rsid w:val="00A029BD"/>
    <w:rsid w:val="00A10C5D"/>
    <w:rsid w:val="00A1229F"/>
    <w:rsid w:val="00A154C1"/>
    <w:rsid w:val="00A20C67"/>
    <w:rsid w:val="00A22E6A"/>
    <w:rsid w:val="00A2522A"/>
    <w:rsid w:val="00A26E16"/>
    <w:rsid w:val="00A30179"/>
    <w:rsid w:val="00A31514"/>
    <w:rsid w:val="00A32E51"/>
    <w:rsid w:val="00A33217"/>
    <w:rsid w:val="00A332FA"/>
    <w:rsid w:val="00A35F7B"/>
    <w:rsid w:val="00A40943"/>
    <w:rsid w:val="00A43ABC"/>
    <w:rsid w:val="00A520AC"/>
    <w:rsid w:val="00A52EE6"/>
    <w:rsid w:val="00A5435C"/>
    <w:rsid w:val="00A63F36"/>
    <w:rsid w:val="00A70649"/>
    <w:rsid w:val="00A72644"/>
    <w:rsid w:val="00A73F9C"/>
    <w:rsid w:val="00A74179"/>
    <w:rsid w:val="00A75BAE"/>
    <w:rsid w:val="00A8361B"/>
    <w:rsid w:val="00A84AD6"/>
    <w:rsid w:val="00A85148"/>
    <w:rsid w:val="00A85B2E"/>
    <w:rsid w:val="00A90EF4"/>
    <w:rsid w:val="00A910F1"/>
    <w:rsid w:val="00A9315C"/>
    <w:rsid w:val="00A94A53"/>
    <w:rsid w:val="00A94C4F"/>
    <w:rsid w:val="00AA215C"/>
    <w:rsid w:val="00AA402C"/>
    <w:rsid w:val="00AA7A6C"/>
    <w:rsid w:val="00AB1B72"/>
    <w:rsid w:val="00AB2224"/>
    <w:rsid w:val="00AB5CF5"/>
    <w:rsid w:val="00AB6B6F"/>
    <w:rsid w:val="00AC3F5A"/>
    <w:rsid w:val="00AC4348"/>
    <w:rsid w:val="00AC5045"/>
    <w:rsid w:val="00AC76CF"/>
    <w:rsid w:val="00AD0F13"/>
    <w:rsid w:val="00AD1229"/>
    <w:rsid w:val="00AD7B18"/>
    <w:rsid w:val="00AD7F7E"/>
    <w:rsid w:val="00AF2B08"/>
    <w:rsid w:val="00AF2B22"/>
    <w:rsid w:val="00AF6369"/>
    <w:rsid w:val="00B01B6E"/>
    <w:rsid w:val="00B035F9"/>
    <w:rsid w:val="00B05D1E"/>
    <w:rsid w:val="00B060AC"/>
    <w:rsid w:val="00B103E6"/>
    <w:rsid w:val="00B10F3C"/>
    <w:rsid w:val="00B21612"/>
    <w:rsid w:val="00B21750"/>
    <w:rsid w:val="00B2245C"/>
    <w:rsid w:val="00B2411B"/>
    <w:rsid w:val="00B3310E"/>
    <w:rsid w:val="00B33508"/>
    <w:rsid w:val="00B34F44"/>
    <w:rsid w:val="00B427B6"/>
    <w:rsid w:val="00B42921"/>
    <w:rsid w:val="00B435C6"/>
    <w:rsid w:val="00B4465D"/>
    <w:rsid w:val="00B46010"/>
    <w:rsid w:val="00B51CE1"/>
    <w:rsid w:val="00B560CD"/>
    <w:rsid w:val="00B620FF"/>
    <w:rsid w:val="00B6721F"/>
    <w:rsid w:val="00B7237B"/>
    <w:rsid w:val="00B74625"/>
    <w:rsid w:val="00B84098"/>
    <w:rsid w:val="00B873FA"/>
    <w:rsid w:val="00B87420"/>
    <w:rsid w:val="00B91353"/>
    <w:rsid w:val="00BA4533"/>
    <w:rsid w:val="00BA73A8"/>
    <w:rsid w:val="00BB1574"/>
    <w:rsid w:val="00BB1FFB"/>
    <w:rsid w:val="00BB4B28"/>
    <w:rsid w:val="00BB6464"/>
    <w:rsid w:val="00BB6CB4"/>
    <w:rsid w:val="00BB73F8"/>
    <w:rsid w:val="00BC292D"/>
    <w:rsid w:val="00BC31A2"/>
    <w:rsid w:val="00BD7F7A"/>
    <w:rsid w:val="00BE37D7"/>
    <w:rsid w:val="00BF0EFE"/>
    <w:rsid w:val="00C024A5"/>
    <w:rsid w:val="00C05A4D"/>
    <w:rsid w:val="00C11F83"/>
    <w:rsid w:val="00C1697E"/>
    <w:rsid w:val="00C176BD"/>
    <w:rsid w:val="00C248D4"/>
    <w:rsid w:val="00C26F66"/>
    <w:rsid w:val="00C27CC8"/>
    <w:rsid w:val="00C27CE1"/>
    <w:rsid w:val="00C3457B"/>
    <w:rsid w:val="00C35FE9"/>
    <w:rsid w:val="00C366E9"/>
    <w:rsid w:val="00C37851"/>
    <w:rsid w:val="00C44470"/>
    <w:rsid w:val="00C455DA"/>
    <w:rsid w:val="00C50B09"/>
    <w:rsid w:val="00C52E35"/>
    <w:rsid w:val="00C531DE"/>
    <w:rsid w:val="00C6053B"/>
    <w:rsid w:val="00C60B4A"/>
    <w:rsid w:val="00C62141"/>
    <w:rsid w:val="00C62AFC"/>
    <w:rsid w:val="00C63168"/>
    <w:rsid w:val="00C729DC"/>
    <w:rsid w:val="00C7692C"/>
    <w:rsid w:val="00C77B3D"/>
    <w:rsid w:val="00C80AB5"/>
    <w:rsid w:val="00C91DEF"/>
    <w:rsid w:val="00C9305F"/>
    <w:rsid w:val="00C940FF"/>
    <w:rsid w:val="00CB07BD"/>
    <w:rsid w:val="00CB0E2A"/>
    <w:rsid w:val="00CB16E1"/>
    <w:rsid w:val="00CB2717"/>
    <w:rsid w:val="00CB60EE"/>
    <w:rsid w:val="00CC50FE"/>
    <w:rsid w:val="00CC52E1"/>
    <w:rsid w:val="00CC79BC"/>
    <w:rsid w:val="00CD0935"/>
    <w:rsid w:val="00CD0A8D"/>
    <w:rsid w:val="00CD1BF7"/>
    <w:rsid w:val="00CD3E3D"/>
    <w:rsid w:val="00CD53CB"/>
    <w:rsid w:val="00CE0644"/>
    <w:rsid w:val="00CE0870"/>
    <w:rsid w:val="00CE7321"/>
    <w:rsid w:val="00CF0159"/>
    <w:rsid w:val="00CF3FC9"/>
    <w:rsid w:val="00CF3FD9"/>
    <w:rsid w:val="00CF5B29"/>
    <w:rsid w:val="00CF72E2"/>
    <w:rsid w:val="00D05525"/>
    <w:rsid w:val="00D05702"/>
    <w:rsid w:val="00D16C6F"/>
    <w:rsid w:val="00D16EA9"/>
    <w:rsid w:val="00D16F95"/>
    <w:rsid w:val="00D32018"/>
    <w:rsid w:val="00D374A0"/>
    <w:rsid w:val="00D402CE"/>
    <w:rsid w:val="00D4232F"/>
    <w:rsid w:val="00D44626"/>
    <w:rsid w:val="00D45855"/>
    <w:rsid w:val="00D510A9"/>
    <w:rsid w:val="00D5165C"/>
    <w:rsid w:val="00D5485E"/>
    <w:rsid w:val="00D5591B"/>
    <w:rsid w:val="00D60B70"/>
    <w:rsid w:val="00D620A6"/>
    <w:rsid w:val="00D62647"/>
    <w:rsid w:val="00D63DD7"/>
    <w:rsid w:val="00D766A0"/>
    <w:rsid w:val="00D812A6"/>
    <w:rsid w:val="00D86F11"/>
    <w:rsid w:val="00D937CE"/>
    <w:rsid w:val="00D948FE"/>
    <w:rsid w:val="00D95201"/>
    <w:rsid w:val="00D9551F"/>
    <w:rsid w:val="00D969A2"/>
    <w:rsid w:val="00DA2582"/>
    <w:rsid w:val="00DA3722"/>
    <w:rsid w:val="00DA7F79"/>
    <w:rsid w:val="00DC25F2"/>
    <w:rsid w:val="00DD0E46"/>
    <w:rsid w:val="00DD1690"/>
    <w:rsid w:val="00DD4181"/>
    <w:rsid w:val="00DD447B"/>
    <w:rsid w:val="00DE6845"/>
    <w:rsid w:val="00DE7B26"/>
    <w:rsid w:val="00DF44CD"/>
    <w:rsid w:val="00DF5C3D"/>
    <w:rsid w:val="00DF7533"/>
    <w:rsid w:val="00DF7F47"/>
    <w:rsid w:val="00E04E0A"/>
    <w:rsid w:val="00E050A5"/>
    <w:rsid w:val="00E054B2"/>
    <w:rsid w:val="00E0568A"/>
    <w:rsid w:val="00E059B9"/>
    <w:rsid w:val="00E06BC1"/>
    <w:rsid w:val="00E1324A"/>
    <w:rsid w:val="00E13803"/>
    <w:rsid w:val="00E143A0"/>
    <w:rsid w:val="00E143FD"/>
    <w:rsid w:val="00E20E4D"/>
    <w:rsid w:val="00E22AD6"/>
    <w:rsid w:val="00E238A3"/>
    <w:rsid w:val="00E24115"/>
    <w:rsid w:val="00E246FF"/>
    <w:rsid w:val="00E25CE1"/>
    <w:rsid w:val="00E26FAF"/>
    <w:rsid w:val="00E27F66"/>
    <w:rsid w:val="00E32254"/>
    <w:rsid w:val="00E33845"/>
    <w:rsid w:val="00E33E26"/>
    <w:rsid w:val="00E35D47"/>
    <w:rsid w:val="00E41BDF"/>
    <w:rsid w:val="00E44C41"/>
    <w:rsid w:val="00E473BF"/>
    <w:rsid w:val="00E51DC2"/>
    <w:rsid w:val="00E54250"/>
    <w:rsid w:val="00E56E0B"/>
    <w:rsid w:val="00E61448"/>
    <w:rsid w:val="00E62742"/>
    <w:rsid w:val="00E62813"/>
    <w:rsid w:val="00E6298F"/>
    <w:rsid w:val="00E63CBF"/>
    <w:rsid w:val="00E80E96"/>
    <w:rsid w:val="00E83689"/>
    <w:rsid w:val="00E843BD"/>
    <w:rsid w:val="00E846D5"/>
    <w:rsid w:val="00E84D77"/>
    <w:rsid w:val="00E90A4A"/>
    <w:rsid w:val="00E91525"/>
    <w:rsid w:val="00E91B0D"/>
    <w:rsid w:val="00E91CAA"/>
    <w:rsid w:val="00E96404"/>
    <w:rsid w:val="00EA3DFC"/>
    <w:rsid w:val="00EB5873"/>
    <w:rsid w:val="00EB7A22"/>
    <w:rsid w:val="00EC1C66"/>
    <w:rsid w:val="00EC2A15"/>
    <w:rsid w:val="00EC46D6"/>
    <w:rsid w:val="00EC4CC7"/>
    <w:rsid w:val="00ED0A75"/>
    <w:rsid w:val="00ED0F77"/>
    <w:rsid w:val="00ED3E67"/>
    <w:rsid w:val="00EE1E53"/>
    <w:rsid w:val="00EE2408"/>
    <w:rsid w:val="00EE4252"/>
    <w:rsid w:val="00EF28D0"/>
    <w:rsid w:val="00EF5970"/>
    <w:rsid w:val="00EF6D36"/>
    <w:rsid w:val="00EF7065"/>
    <w:rsid w:val="00F00643"/>
    <w:rsid w:val="00F00AD3"/>
    <w:rsid w:val="00F022B5"/>
    <w:rsid w:val="00F034AA"/>
    <w:rsid w:val="00F05536"/>
    <w:rsid w:val="00F0729A"/>
    <w:rsid w:val="00F103B5"/>
    <w:rsid w:val="00F11997"/>
    <w:rsid w:val="00F158A4"/>
    <w:rsid w:val="00F16BC0"/>
    <w:rsid w:val="00F2109D"/>
    <w:rsid w:val="00F22A66"/>
    <w:rsid w:val="00F233A5"/>
    <w:rsid w:val="00F26291"/>
    <w:rsid w:val="00F33279"/>
    <w:rsid w:val="00F35BC0"/>
    <w:rsid w:val="00F4147D"/>
    <w:rsid w:val="00F41B42"/>
    <w:rsid w:val="00F41F3B"/>
    <w:rsid w:val="00F41FC3"/>
    <w:rsid w:val="00F45689"/>
    <w:rsid w:val="00F4685E"/>
    <w:rsid w:val="00F560DF"/>
    <w:rsid w:val="00F62485"/>
    <w:rsid w:val="00F62ECC"/>
    <w:rsid w:val="00F63F61"/>
    <w:rsid w:val="00F743B9"/>
    <w:rsid w:val="00F7480A"/>
    <w:rsid w:val="00F866CA"/>
    <w:rsid w:val="00F87269"/>
    <w:rsid w:val="00F90DCA"/>
    <w:rsid w:val="00F91F9D"/>
    <w:rsid w:val="00F924D2"/>
    <w:rsid w:val="00F97E14"/>
    <w:rsid w:val="00FA115C"/>
    <w:rsid w:val="00FA2ED6"/>
    <w:rsid w:val="00FA6375"/>
    <w:rsid w:val="00FB15B5"/>
    <w:rsid w:val="00FB39DA"/>
    <w:rsid w:val="00FB495F"/>
    <w:rsid w:val="00FB5AD7"/>
    <w:rsid w:val="00FB5EB7"/>
    <w:rsid w:val="00FC2FA1"/>
    <w:rsid w:val="00FC5642"/>
    <w:rsid w:val="00FC59CA"/>
    <w:rsid w:val="00FD0DC3"/>
    <w:rsid w:val="00FD49C6"/>
    <w:rsid w:val="00FD6A9B"/>
    <w:rsid w:val="00FE0790"/>
    <w:rsid w:val="00FE0CB5"/>
    <w:rsid w:val="00FE35D2"/>
    <w:rsid w:val="00FE448D"/>
    <w:rsid w:val="00FF0044"/>
    <w:rsid w:val="00FF1899"/>
    <w:rsid w:val="00FF5935"/>
    <w:rsid w:val="00FF7701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3"/>
    <o:shapelayout v:ext="edit">
      <o:idmap v:ext="edit" data="1"/>
    </o:shapelayout>
  </w:shapeDefaults>
  <w:decimalSymbol w:val=","/>
  <w:listSeparator w:val=";"/>
  <w14:docId w14:val="03F2C74B"/>
  <w15:chartTrackingRefBased/>
  <w15:docId w15:val="{9F93C93C-0B3A-43A9-ABC7-23AF574D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24A5"/>
    <w:rPr>
      <w:sz w:val="24"/>
      <w:szCs w:val="24"/>
    </w:rPr>
  </w:style>
  <w:style w:type="paragraph" w:styleId="Nadpis1">
    <w:name w:val="heading 1"/>
    <w:basedOn w:val="ORNviceurovnovecislovani"/>
    <w:next w:val="Normln"/>
    <w:qFormat/>
    <w:rsid w:val="00A63F36"/>
    <w:pPr>
      <w:numPr>
        <w:ilvl w:val="0"/>
        <w:numId w:val="4"/>
      </w:numPr>
      <w:tabs>
        <w:tab w:val="clear" w:pos="7020"/>
      </w:tabs>
      <w:spacing w:before="100" w:beforeAutospacing="1" w:after="100" w:afterAutospacing="1"/>
      <w:ind w:right="0"/>
      <w:jc w:val="left"/>
    </w:pPr>
    <w:rPr>
      <w:rFonts w:ascii="Tahoma" w:hAnsi="Tahoma"/>
      <w:b/>
      <w:color w:val="000000"/>
      <w:sz w:val="28"/>
      <w:szCs w:val="24"/>
      <w:u w:val="none"/>
      <w:lang w:val="x-none" w:eastAsia="x-none"/>
    </w:rPr>
  </w:style>
  <w:style w:type="paragraph" w:styleId="Nadpis2">
    <w:name w:val="heading 2"/>
    <w:basedOn w:val="druh"/>
    <w:next w:val="Normln"/>
    <w:qFormat/>
    <w:rsid w:val="000F2E5B"/>
    <w:pPr>
      <w:framePr w:hSpace="0" w:vSpace="0" w:wrap="auto" w:vAnchor="margin" w:yAlign="inline"/>
      <w:numPr>
        <w:ilvl w:val="0"/>
        <w:numId w:val="0"/>
      </w:numPr>
      <w:spacing w:before="120"/>
      <w:ind w:right="0"/>
      <w:outlineLvl w:val="1"/>
    </w:pPr>
    <w:rPr>
      <w:rFonts w:ascii="Tahoma" w:hAnsi="Tahoma"/>
      <w:b/>
      <w:color w:val="000000"/>
      <w:sz w:val="24"/>
      <w:szCs w:val="22"/>
      <w:lang w:val="x-none" w:eastAsia="x-none"/>
    </w:rPr>
  </w:style>
  <w:style w:type="paragraph" w:styleId="Nadpis3">
    <w:name w:val="heading 3"/>
    <w:basedOn w:val="druh"/>
    <w:next w:val="Normln"/>
    <w:qFormat/>
    <w:rsid w:val="00155D2C"/>
    <w:pPr>
      <w:framePr w:hSpace="0" w:vSpace="0" w:wrap="auto" w:vAnchor="margin" w:yAlign="inline"/>
      <w:numPr>
        <w:ilvl w:val="0"/>
        <w:numId w:val="5"/>
      </w:numPr>
      <w:spacing w:before="120"/>
      <w:ind w:left="567" w:right="0" w:hanging="567"/>
      <w:outlineLvl w:val="2"/>
    </w:pPr>
    <w:rPr>
      <w:rFonts w:ascii="Tahoma" w:hAnsi="Tahoma"/>
      <w:b/>
      <w:color w:val="000000"/>
      <w:sz w:val="24"/>
      <w:szCs w:val="22"/>
      <w:lang w:val="x-none" w:eastAsia="x-none"/>
    </w:rPr>
  </w:style>
  <w:style w:type="paragraph" w:styleId="Nadpis4">
    <w:name w:val="heading 4"/>
    <w:basedOn w:val="Normln"/>
    <w:next w:val="Normln"/>
    <w:qFormat/>
    <w:pPr>
      <w:numPr>
        <w:numId w:val="2"/>
      </w:numPr>
      <w:ind w:left="709" w:hanging="289"/>
      <w:outlineLvl w:val="3"/>
    </w:pPr>
    <w:rPr>
      <w:rFonts w:ascii="Tahoma" w:hAnsi="Tahoma"/>
      <w:sz w:val="22"/>
      <w:szCs w:val="22"/>
      <w:lang w:val="x-none" w:eastAsia="x-none"/>
    </w:rPr>
  </w:style>
  <w:style w:type="paragraph" w:styleId="Nadpis5">
    <w:name w:val="heading 5"/>
    <w:basedOn w:val="Normln"/>
    <w:next w:val="Normln"/>
    <w:qFormat/>
    <w:pPr>
      <w:keepNext/>
      <w:numPr>
        <w:ilvl w:val="2"/>
        <w:numId w:val="1"/>
      </w:numPr>
      <w:tabs>
        <w:tab w:val="left" w:pos="2160"/>
      </w:tabs>
      <w:autoSpaceDE w:val="0"/>
      <w:autoSpaceDN w:val="0"/>
      <w:adjustRightInd w:val="0"/>
      <w:jc w:val="both"/>
      <w:outlineLvl w:val="4"/>
    </w:pPr>
    <w:rPr>
      <w:rFonts w:ascii="Arial" w:hAnsi="Arial"/>
      <w:b/>
      <w:bCs/>
      <w:lang w:val="x-none" w:eastAsia="x-none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lang w:val="x-none" w:eastAsia="x-none"/>
    </w:rPr>
  </w:style>
  <w:style w:type="paragraph" w:styleId="Nadpis7">
    <w:name w:val="heading 7"/>
    <w:basedOn w:val="Normln"/>
    <w:next w:val="Normln"/>
    <w:qFormat/>
    <w:pPr>
      <w:keepNext/>
      <w:spacing w:after="120"/>
      <w:ind w:left="540"/>
      <w:jc w:val="both"/>
      <w:outlineLvl w:val="6"/>
    </w:pPr>
    <w:rPr>
      <w:rFonts w:ascii="Arial" w:hAnsi="Arial"/>
      <w:b/>
      <w:bCs/>
      <w:lang w:val="x-none" w:eastAsia="x-none"/>
    </w:rPr>
  </w:style>
  <w:style w:type="paragraph" w:styleId="Nadpis8">
    <w:name w:val="heading 8"/>
    <w:basedOn w:val="Normln"/>
    <w:next w:val="Normln"/>
    <w:qFormat/>
    <w:pPr>
      <w:keepNext/>
      <w:ind w:left="1440"/>
      <w:outlineLvl w:val="7"/>
    </w:pPr>
    <w:rPr>
      <w:rFonts w:ascii="Arial" w:hAnsi="Arial"/>
      <w:b/>
      <w:bCs/>
      <w:sz w:val="22"/>
      <w:szCs w:val="26"/>
      <w:lang w:val="x-none" w:eastAsia="x-none"/>
    </w:rPr>
  </w:style>
  <w:style w:type="paragraph" w:styleId="Nadpis9">
    <w:name w:val="heading 9"/>
    <w:basedOn w:val="Normln"/>
    <w:next w:val="Normln"/>
    <w:qFormat/>
    <w:pPr>
      <w:keepNext/>
      <w:ind w:left="1440"/>
      <w:outlineLvl w:val="8"/>
    </w:pPr>
    <w:rPr>
      <w:rFonts w:ascii="Arial" w:hAnsi="Arial"/>
      <w:b/>
      <w:b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bubliny">
    <w:name w:val="Balloon Text"/>
    <w:basedOn w:val="Normln"/>
    <w:semiHidden/>
    <w:rPr>
      <w:rFonts w:ascii="Tahoma" w:hAnsi="Tahoma"/>
      <w:sz w:val="16"/>
      <w:szCs w:val="16"/>
      <w:lang w:val="x-none" w:eastAsia="x-none"/>
    </w:rPr>
  </w:style>
  <w:style w:type="paragraph" w:styleId="Zkladntextodsazen">
    <w:name w:val="Body Text Indent"/>
    <w:basedOn w:val="Normln"/>
    <w:semiHidden/>
    <w:pPr>
      <w:ind w:left="357" w:firstLine="709"/>
      <w:jc w:val="both"/>
    </w:pPr>
  </w:style>
  <w:style w:type="paragraph" w:customStyle="1" w:styleId="Styl1">
    <w:name w:val="Styl1"/>
    <w:basedOn w:val="Normln"/>
    <w:pPr>
      <w:spacing w:after="120"/>
      <w:ind w:firstLine="709"/>
      <w:jc w:val="both"/>
    </w:pPr>
  </w:style>
  <w:style w:type="character" w:styleId="slostrnky">
    <w:name w:val="page number"/>
    <w:basedOn w:val="Standardnpsmoodstavce"/>
    <w:semiHidden/>
  </w:style>
  <w:style w:type="character" w:styleId="Hypertextovodkaz">
    <w:name w:val="Hyperlink"/>
    <w:uiPriority w:val="99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F00643"/>
    <w:pPr>
      <w:spacing w:before="120"/>
      <w:ind w:left="567" w:hanging="567"/>
    </w:pPr>
    <w:rPr>
      <w:rFonts w:ascii="Tahoma" w:hAnsi="Tahoma"/>
      <w:b/>
      <w:noProof/>
      <w:sz w:val="22"/>
    </w:rPr>
  </w:style>
  <w:style w:type="paragraph" w:styleId="Obsah2">
    <w:name w:val="toc 2"/>
    <w:basedOn w:val="Normln"/>
    <w:next w:val="Normln"/>
    <w:autoRedefine/>
    <w:uiPriority w:val="39"/>
    <w:rsid w:val="00E83689"/>
    <w:pPr>
      <w:tabs>
        <w:tab w:val="left" w:pos="880"/>
        <w:tab w:val="right" w:leader="dot" w:pos="9062"/>
      </w:tabs>
      <w:spacing w:before="120"/>
      <w:ind w:left="851" w:hanging="567"/>
    </w:pPr>
    <w:rPr>
      <w:rFonts w:ascii="Tahoma" w:hAnsi="Tahoma"/>
      <w:noProof/>
      <w:sz w:val="22"/>
    </w:rPr>
  </w:style>
  <w:style w:type="paragraph" w:styleId="Zkladntextodsazen2">
    <w:name w:val="Body Text Indent 2"/>
    <w:basedOn w:val="Normln"/>
    <w:link w:val="Zkladntextodsazen2Char"/>
    <w:semiHidden/>
    <w:pPr>
      <w:ind w:left="1440" w:hanging="900"/>
      <w:jc w:val="both"/>
    </w:pPr>
    <w:rPr>
      <w:rFonts w:ascii="Arial" w:hAnsi="Arial" w:cs="Arial"/>
      <w:sz w:val="22"/>
    </w:rPr>
  </w:style>
  <w:style w:type="paragraph" w:styleId="Zkladntextodsazen3">
    <w:name w:val="Body Text Indent 3"/>
    <w:basedOn w:val="Normln"/>
    <w:semiHidden/>
    <w:pPr>
      <w:ind w:left="1440"/>
      <w:jc w:val="both"/>
    </w:pPr>
    <w:rPr>
      <w:rFonts w:ascii="Arial" w:hAnsi="Arial" w:cs="Arial"/>
      <w:sz w:val="22"/>
    </w:rPr>
  </w:style>
  <w:style w:type="paragraph" w:styleId="Zkladntext">
    <w:name w:val="Body Text"/>
    <w:basedOn w:val="Normln"/>
    <w:link w:val="ZkladntextChar"/>
    <w:semiHidden/>
    <w:pPr>
      <w:ind w:firstLine="709"/>
      <w:jc w:val="both"/>
    </w:pPr>
    <w:rPr>
      <w:szCs w:val="20"/>
    </w:rPr>
  </w:style>
  <w:style w:type="paragraph" w:styleId="Zkladntext2">
    <w:name w:val="Body Text 2"/>
    <w:basedOn w:val="Normln"/>
    <w:semiHidden/>
    <w:pPr>
      <w:jc w:val="both"/>
    </w:pPr>
  </w:style>
  <w:style w:type="paragraph" w:customStyle="1" w:styleId="Pedsazen">
    <w:name w:val="Předsazení"/>
    <w:pPr>
      <w:tabs>
        <w:tab w:val="left" w:pos="240"/>
      </w:tabs>
      <w:ind w:left="153" w:hanging="153"/>
    </w:pPr>
    <w:rPr>
      <w:snapToGrid w:val="0"/>
      <w:sz w:val="24"/>
    </w:rPr>
  </w:style>
  <w:style w:type="character" w:styleId="Sledovanodkaz">
    <w:name w:val="FollowedHyperlink"/>
    <w:semiHidden/>
    <w:rPr>
      <w:color w:val="800080"/>
      <w:u w:val="single"/>
    </w:rPr>
  </w:style>
  <w:style w:type="paragraph" w:styleId="Hlavikaobsahu">
    <w:name w:val="toa heading"/>
    <w:basedOn w:val="Normln"/>
    <w:next w:val="Normln"/>
    <w:semiHidden/>
    <w:pPr>
      <w:spacing w:before="120"/>
    </w:pPr>
    <w:rPr>
      <w:rFonts w:ascii="Arial" w:hAnsi="Arial"/>
      <w:b/>
      <w:szCs w:val="20"/>
    </w:rPr>
  </w:style>
  <w:style w:type="paragraph" w:customStyle="1" w:styleId="Textnormy">
    <w:name w:val="Text normy"/>
    <w:pPr>
      <w:spacing w:after="120"/>
      <w:jc w:val="both"/>
    </w:pPr>
    <w:rPr>
      <w:rFonts w:ascii="Arial" w:hAnsi="Arial"/>
    </w:rPr>
  </w:style>
  <w:style w:type="paragraph" w:customStyle="1" w:styleId="Nadpislnku">
    <w:name w:val="Nadpis článku"/>
    <w:basedOn w:val="Textnormy"/>
    <w:next w:val="Textnormy"/>
    <w:pPr>
      <w:keepNext/>
      <w:keepLines/>
      <w:suppressAutoHyphens/>
      <w:spacing w:before="120"/>
      <w:jc w:val="left"/>
    </w:pPr>
    <w:rPr>
      <w:b/>
    </w:rPr>
  </w:style>
  <w:style w:type="paragraph" w:customStyle="1" w:styleId="Texttabulky">
    <w:name w:val="Text tabulky"/>
    <w:basedOn w:val="Textnormy"/>
    <w:pPr>
      <w:suppressAutoHyphens/>
      <w:spacing w:before="60" w:after="60"/>
      <w:jc w:val="left"/>
    </w:pPr>
    <w:rPr>
      <w:sz w:val="18"/>
    </w:rPr>
  </w:style>
  <w:style w:type="paragraph" w:styleId="Zkladntext3">
    <w:name w:val="Body Text 3"/>
    <w:basedOn w:val="Normln"/>
    <w:semiHidden/>
    <w:rPr>
      <w:i/>
      <w:sz w:val="20"/>
      <w:szCs w:val="20"/>
    </w:rPr>
  </w:style>
  <w:style w:type="paragraph" w:styleId="Prosttext">
    <w:name w:val="Plain Text"/>
    <w:basedOn w:val="Normln"/>
    <w:semiHidden/>
    <w:rPr>
      <w:rFonts w:ascii="Courier New" w:hAnsi="Courier New" w:cs="Courier New"/>
      <w:sz w:val="20"/>
      <w:szCs w:val="20"/>
    </w:rPr>
  </w:style>
  <w:style w:type="character" w:styleId="Odkaznakoment">
    <w:name w:val="annotation reference"/>
    <w:uiPriority w:val="99"/>
    <w:semiHidden/>
    <w:rPr>
      <w:sz w:val="16"/>
      <w:szCs w:val="16"/>
    </w:rPr>
  </w:style>
  <w:style w:type="paragraph" w:styleId="Textkomente">
    <w:name w:val="annotation text"/>
    <w:basedOn w:val="Normln"/>
    <w:uiPriority w:val="99"/>
    <w:semiHidden/>
    <w:rPr>
      <w:sz w:val="20"/>
      <w:szCs w:val="20"/>
    </w:rPr>
  </w:style>
  <w:style w:type="table" w:styleId="Mkatabulky">
    <w:name w:val="Table Grid"/>
    <w:basedOn w:val="Normlntabulka"/>
    <w:uiPriority w:val="39"/>
    <w:rsid w:val="00C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rPr>
      <w:sz w:val="24"/>
      <w:szCs w:val="24"/>
    </w:rPr>
  </w:style>
  <w:style w:type="paragraph" w:customStyle="1" w:styleId="Tabulkovtext">
    <w:name w:val="Tabulkový text"/>
    <w:basedOn w:val="Normln"/>
    <w:pPr>
      <w:spacing w:before="40" w:after="40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F00643"/>
    <w:pPr>
      <w:spacing w:before="120"/>
      <w:ind w:left="284"/>
    </w:pPr>
    <w:rPr>
      <w:rFonts w:ascii="Tahoma" w:hAnsi="Tahoma"/>
      <w:sz w:val="22"/>
    </w:rPr>
  </w:style>
  <w:style w:type="paragraph" w:customStyle="1" w:styleId="Nadpispodtitul">
    <w:name w:val="Nadpis_podtitul"/>
    <w:basedOn w:val="Normln"/>
    <w:next w:val="Normln"/>
    <w:pPr>
      <w:spacing w:before="120" w:after="120"/>
      <w:ind w:left="1797" w:hanging="1797"/>
    </w:pPr>
    <w:rPr>
      <w:b/>
      <w:sz w:val="28"/>
      <w:szCs w:val="20"/>
    </w:rPr>
  </w:style>
  <w:style w:type="paragraph" w:styleId="Odstavecseseznamem">
    <w:name w:val="List Paragraph"/>
    <w:basedOn w:val="Normln"/>
    <w:uiPriority w:val="34"/>
    <w:qFormat/>
    <w:pPr>
      <w:spacing w:after="200" w:line="276" w:lineRule="auto"/>
      <w:ind w:left="708"/>
    </w:pPr>
    <w:rPr>
      <w:rFonts w:ascii="Calibri" w:eastAsia="SimSun" w:hAnsi="Calibri"/>
      <w:sz w:val="22"/>
      <w:szCs w:val="22"/>
      <w:lang w:eastAsia="en-US"/>
    </w:rPr>
  </w:style>
  <w:style w:type="character" w:customStyle="1" w:styleId="ZpatChar">
    <w:name w:val="Zápatí Char"/>
    <w:rPr>
      <w:sz w:val="24"/>
      <w:szCs w:val="24"/>
    </w:rPr>
  </w:style>
  <w:style w:type="paragraph" w:customStyle="1" w:styleId="ORNTextzakladni">
    <w:name w:val="ORN Text zakladni"/>
    <w:pPr>
      <w:ind w:left="181" w:right="284"/>
      <w:jc w:val="both"/>
    </w:pPr>
    <w:rPr>
      <w:rFonts w:ascii="Arial" w:hAnsi="Arial"/>
    </w:rPr>
  </w:style>
  <w:style w:type="paragraph" w:customStyle="1" w:styleId="prvn">
    <w:name w:val="první ú"/>
    <w:basedOn w:val="ORNTextzakladni"/>
    <w:pPr>
      <w:framePr w:hSpace="142" w:vSpace="142" w:wrap="around" w:vAnchor="text" w:hAnchor="text" w:y="1"/>
      <w:tabs>
        <w:tab w:val="num" w:pos="1440"/>
      </w:tabs>
      <w:ind w:left="1440" w:hanging="360"/>
    </w:pPr>
  </w:style>
  <w:style w:type="paragraph" w:customStyle="1" w:styleId="druh">
    <w:name w:val="druhá ú"/>
    <w:basedOn w:val="ORNTextzakladni"/>
    <w:pPr>
      <w:framePr w:hSpace="142" w:vSpace="142" w:wrap="around" w:vAnchor="text" w:hAnchor="text" w:y="1"/>
      <w:numPr>
        <w:ilvl w:val="1"/>
        <w:numId w:val="3"/>
      </w:numPr>
    </w:pPr>
  </w:style>
  <w:style w:type="paragraph" w:customStyle="1" w:styleId="ORNviceurovnovecislovani">
    <w:name w:val="ORN viceurovnove cislovani"/>
    <w:basedOn w:val="ORNTextzakladni"/>
    <w:next w:val="ORNTextzakladni"/>
    <w:pPr>
      <w:numPr>
        <w:ilvl w:val="2"/>
        <w:numId w:val="3"/>
      </w:numPr>
      <w:tabs>
        <w:tab w:val="left" w:pos="7020"/>
      </w:tabs>
      <w:spacing w:before="180"/>
      <w:outlineLvl w:val="0"/>
    </w:pPr>
    <w:rPr>
      <w:u w:val="single"/>
    </w:rPr>
  </w:style>
  <w:style w:type="paragraph" w:customStyle="1" w:styleId="ORNseznamspismeny">
    <w:name w:val="ORN seznam s pismeny"/>
    <w:basedOn w:val="ORNTextzakladni"/>
    <w:pPr>
      <w:numPr>
        <w:numId w:val="3"/>
      </w:numPr>
    </w:pPr>
  </w:style>
  <w:style w:type="character" w:customStyle="1" w:styleId="Zvraznn1">
    <w:name w:val="Zvýraznění1"/>
    <w:qFormat/>
    <w:rPr>
      <w:rFonts w:cs="Times New Roman"/>
      <w:i/>
      <w:iCs/>
    </w:rPr>
  </w:style>
  <w:style w:type="character" w:styleId="Siln">
    <w:name w:val="Strong"/>
    <w:qFormat/>
    <w:rPr>
      <w:b/>
      <w:bCs/>
    </w:rPr>
  </w:style>
  <w:style w:type="paragraph" w:styleId="Obsah4">
    <w:name w:val="toc 4"/>
    <w:basedOn w:val="Normln"/>
    <w:next w:val="Normln"/>
    <w:autoRedefine/>
    <w:uiPriority w:val="39"/>
    <w:unhideWhenUsed/>
    <w:rsid w:val="00F00643"/>
    <w:pPr>
      <w:spacing w:before="120"/>
      <w:ind w:left="284"/>
    </w:pPr>
    <w:rPr>
      <w:rFonts w:ascii="Tahoma" w:hAnsi="Tahoma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Nadpisobsahu">
    <w:name w:val="TOC Heading"/>
    <w:basedOn w:val="Nadpis1"/>
    <w:next w:val="Normln"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Cs w:val="28"/>
    </w:rPr>
  </w:style>
  <w:style w:type="character" w:customStyle="1" w:styleId="Nadpis1Char">
    <w:name w:val="Nadpis 1 Char"/>
    <w:locked/>
    <w:rPr>
      <w:rFonts w:ascii="Tahoma" w:hAnsi="Tahoma" w:cs="Tahoma"/>
      <w:b/>
      <w:color w:val="000000"/>
      <w:sz w:val="24"/>
      <w:szCs w:val="24"/>
    </w:rPr>
  </w:style>
  <w:style w:type="character" w:customStyle="1" w:styleId="Nadpis2Char">
    <w:name w:val="Nadpis 2 Char"/>
    <w:locked/>
    <w:rPr>
      <w:rFonts w:ascii="Tahoma" w:hAnsi="Tahoma" w:cs="Tahoma"/>
      <w:color w:val="000000"/>
      <w:sz w:val="22"/>
      <w:szCs w:val="22"/>
    </w:rPr>
  </w:style>
  <w:style w:type="character" w:customStyle="1" w:styleId="Nadpis3Char">
    <w:name w:val="Nadpis 3 Char"/>
    <w:locked/>
    <w:rPr>
      <w:rFonts w:ascii="Tahoma" w:hAnsi="Tahoma" w:cs="Tahoma"/>
      <w:color w:val="000000"/>
      <w:sz w:val="22"/>
      <w:szCs w:val="22"/>
    </w:rPr>
  </w:style>
  <w:style w:type="character" w:customStyle="1" w:styleId="Nadpis4Char">
    <w:name w:val="Nadpis 4 Char"/>
    <w:locked/>
    <w:rPr>
      <w:rFonts w:ascii="Tahoma" w:hAnsi="Tahoma" w:cs="Tahoma"/>
      <w:sz w:val="22"/>
      <w:szCs w:val="22"/>
    </w:rPr>
  </w:style>
  <w:style w:type="character" w:customStyle="1" w:styleId="Nadpis5Char">
    <w:name w:val="Nadpis 5 Char"/>
    <w:locked/>
    <w:rPr>
      <w:rFonts w:ascii="Arial" w:hAnsi="Arial" w:cs="Arial"/>
      <w:b/>
      <w:bCs/>
      <w:sz w:val="24"/>
      <w:szCs w:val="24"/>
    </w:rPr>
  </w:style>
  <w:style w:type="character" w:customStyle="1" w:styleId="Nadpis6Char">
    <w:name w:val="Nadpis 6 Char"/>
    <w:locked/>
    <w:rPr>
      <w:b/>
      <w:sz w:val="24"/>
      <w:szCs w:val="24"/>
    </w:rPr>
  </w:style>
  <w:style w:type="character" w:customStyle="1" w:styleId="Nadpis7Char">
    <w:name w:val="Nadpis 7 Char"/>
    <w:locked/>
    <w:rPr>
      <w:rFonts w:ascii="Arial" w:hAnsi="Arial" w:cs="Arial"/>
      <w:b/>
      <w:bCs/>
      <w:sz w:val="24"/>
      <w:szCs w:val="24"/>
    </w:rPr>
  </w:style>
  <w:style w:type="character" w:customStyle="1" w:styleId="Nadpis8Char">
    <w:name w:val="Nadpis 8 Char"/>
    <w:locked/>
    <w:rPr>
      <w:rFonts w:ascii="Arial" w:hAnsi="Arial" w:cs="Arial"/>
      <w:b/>
      <w:bCs/>
      <w:sz w:val="22"/>
      <w:szCs w:val="26"/>
    </w:rPr>
  </w:style>
  <w:style w:type="character" w:customStyle="1" w:styleId="Nadpis9Char">
    <w:name w:val="Nadpis 9 Char"/>
    <w:locked/>
    <w:rPr>
      <w:rFonts w:ascii="Arial" w:hAnsi="Arial" w:cs="Arial"/>
      <w:b/>
      <w:bCs/>
      <w:sz w:val="24"/>
      <w:szCs w:val="24"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unhideWhenUsed/>
    <w:rPr>
      <w:b/>
      <w:bCs/>
    </w:rPr>
  </w:style>
  <w:style w:type="character" w:customStyle="1" w:styleId="TextkomenteChar">
    <w:name w:val="Text komentáře Char"/>
    <w:basedOn w:val="Standardnpsmoodstavce"/>
    <w:uiPriority w:val="99"/>
    <w:semiHidden/>
  </w:style>
  <w:style w:type="character" w:customStyle="1" w:styleId="PedmtkomenteChar">
    <w:name w:val="Předmět komentáře Char"/>
    <w:basedOn w:val="TextkomenteChar"/>
  </w:style>
  <w:style w:type="paragraph" w:styleId="Normlnweb">
    <w:name w:val="Normal (Web)"/>
    <w:basedOn w:val="Normln"/>
    <w:unhideWhenUsed/>
    <w:rsid w:val="00343A40"/>
    <w:pPr>
      <w:spacing w:before="100" w:beforeAutospacing="1" w:after="100" w:afterAutospacing="1"/>
    </w:pPr>
  </w:style>
  <w:style w:type="paragraph" w:customStyle="1" w:styleId="Default">
    <w:name w:val="Default"/>
    <w:rsid w:val="00701B8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kladntextodsazen2Char">
    <w:name w:val="Základní text odsazený 2 Char"/>
    <w:link w:val="Zkladntextodsazen2"/>
    <w:semiHidden/>
    <w:rsid w:val="006B2B77"/>
    <w:rPr>
      <w:rFonts w:ascii="Arial" w:hAnsi="Arial" w:cs="Arial"/>
      <w:sz w:val="22"/>
      <w:szCs w:val="24"/>
    </w:rPr>
  </w:style>
  <w:style w:type="paragraph" w:customStyle="1" w:styleId="l41">
    <w:name w:val="l41"/>
    <w:basedOn w:val="Normln"/>
    <w:rsid w:val="005B1820"/>
    <w:pPr>
      <w:spacing w:before="144" w:after="144"/>
      <w:jc w:val="both"/>
    </w:pPr>
  </w:style>
  <w:style w:type="paragraph" w:customStyle="1" w:styleId="l51">
    <w:name w:val="l51"/>
    <w:basedOn w:val="Normln"/>
    <w:rsid w:val="005B1820"/>
    <w:pPr>
      <w:spacing w:before="144" w:after="144"/>
      <w:jc w:val="both"/>
    </w:pPr>
  </w:style>
  <w:style w:type="character" w:customStyle="1" w:styleId="h1a5">
    <w:name w:val="h1a5"/>
    <w:rsid w:val="004541C7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  <w:style w:type="paragraph" w:customStyle="1" w:styleId="l4">
    <w:name w:val="l4"/>
    <w:basedOn w:val="Normln"/>
    <w:rsid w:val="00EB5873"/>
    <w:pPr>
      <w:spacing w:before="100" w:beforeAutospacing="1" w:after="100" w:afterAutospacing="1"/>
    </w:pPr>
  </w:style>
  <w:style w:type="paragraph" w:customStyle="1" w:styleId="l5">
    <w:name w:val="l5"/>
    <w:basedOn w:val="Normln"/>
    <w:rsid w:val="00EB5873"/>
    <w:pPr>
      <w:spacing w:before="100" w:beforeAutospacing="1" w:after="100" w:afterAutospacing="1"/>
    </w:pPr>
  </w:style>
  <w:style w:type="character" w:styleId="PromnnHTML">
    <w:name w:val="HTML Variable"/>
    <w:basedOn w:val="Standardnpsmoodstavce"/>
    <w:uiPriority w:val="99"/>
    <w:semiHidden/>
    <w:unhideWhenUsed/>
    <w:rsid w:val="00EB5873"/>
    <w:rPr>
      <w:i/>
      <w:iCs/>
    </w:rPr>
  </w:style>
  <w:style w:type="paragraph" w:customStyle="1" w:styleId="l3">
    <w:name w:val="l3"/>
    <w:basedOn w:val="Normln"/>
    <w:rsid w:val="00EB5873"/>
    <w:pPr>
      <w:spacing w:before="100" w:beforeAutospacing="1" w:after="100" w:afterAutospacing="1"/>
    </w:pPr>
  </w:style>
  <w:style w:type="character" w:customStyle="1" w:styleId="ZkladntextChar">
    <w:name w:val="Základní text Char"/>
    <w:link w:val="Zkladntext"/>
    <w:semiHidden/>
    <w:rsid w:val="00E25CE1"/>
    <w:rPr>
      <w:sz w:val="24"/>
    </w:rPr>
  </w:style>
  <w:style w:type="character" w:customStyle="1" w:styleId="tsubjname">
    <w:name w:val="tsubjname"/>
    <w:rsid w:val="00E843BD"/>
  </w:style>
  <w:style w:type="paragraph" w:customStyle="1" w:styleId="l31">
    <w:name w:val="l31"/>
    <w:basedOn w:val="Normln"/>
    <w:rsid w:val="008D2077"/>
    <w:pPr>
      <w:spacing w:before="144" w:after="144"/>
      <w:jc w:val="both"/>
    </w:pPr>
  </w:style>
  <w:style w:type="paragraph" w:customStyle="1" w:styleId="l2">
    <w:name w:val="l2"/>
    <w:basedOn w:val="Normln"/>
    <w:rsid w:val="00053F7D"/>
    <w:pPr>
      <w:spacing w:before="100" w:beforeAutospacing="1" w:after="100" w:afterAutospacing="1"/>
    </w:pPr>
  </w:style>
  <w:style w:type="character" w:customStyle="1" w:styleId="h1a">
    <w:name w:val="h1a"/>
    <w:basedOn w:val="Standardnpsmoodstavce"/>
    <w:rsid w:val="00CE0644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FF1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47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255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2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82809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545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1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1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6.docx"/><Relationship Id="rId21" Type="http://schemas.openxmlformats.org/officeDocument/2006/relationships/oleObject" Target="embeddings/Microsoft_Word_97_-_2003_Document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header" Target="header3.xml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Microsoft_Word_97_-_2003_Document5.doc"/><Relationship Id="rId11" Type="http://schemas.openxmlformats.org/officeDocument/2006/relationships/oleObject" Target="embeddings/Microsoft_Excel_97-2003_Worksheet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Word_97_-_2003_Document7.doc"/><Relationship Id="rId40" Type="http://schemas.openxmlformats.org/officeDocument/2006/relationships/image" Target="media/image17.emf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oleObject" Target="embeddings/Microsoft_Word_97_-_2003_Document3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31" Type="http://schemas.openxmlformats.org/officeDocument/2006/relationships/oleObject" Target="embeddings/Microsoft_Word_97_-_2003_Document6.doc"/><Relationship Id="rId44" Type="http://schemas.openxmlformats.org/officeDocument/2006/relationships/header" Target="header1.xml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3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5.docx"/><Relationship Id="rId43" Type="http://schemas.openxmlformats.org/officeDocument/2006/relationships/package" Target="embeddings/Microsoft_Word_Document8.docx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Microsoft_Word_97_-_2003_Document4.doc"/><Relationship Id="rId33" Type="http://schemas.openxmlformats.org/officeDocument/2006/relationships/package" Target="embeddings/Microsoft_Word_Document4.docx"/><Relationship Id="rId38" Type="http://schemas.openxmlformats.org/officeDocument/2006/relationships/image" Target="media/image16.emf"/><Relationship Id="rId46" Type="http://schemas.openxmlformats.org/officeDocument/2006/relationships/footer" Target="footer1.xml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1080BA5B6F537345B510BA6E33B03E3B0006B4F45D2716C1459D1964E434BA421E" ma:contentTypeVersion="9" ma:contentTypeDescription="Vytvoří nový dokument" ma:contentTypeScope="" ma:versionID="f2a84cb47e3b014c6c079672dc8ce1d0">
  <xsd:schema xmlns:xsd="http://www.w3.org/2001/XMLSchema" xmlns:xs="http://www.w3.org/2001/XMLSchema" xmlns:p="http://schemas.microsoft.com/office/2006/metadata/properties" xmlns:ns2="6eb1f215-6a82-4f51-a846-5a85a2eef38e" targetNamespace="http://schemas.microsoft.com/office/2006/metadata/properties" ma:root="true" ma:fieldsID="b866755fa2e6a2db15091a13106162d7" ns2:_="">
    <xsd:import namespace="6eb1f215-6a82-4f51-a846-5a85a2eef3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1f215-6a82-4f51-a846-5a85a2eef3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BCB9B0-2980-4B24-976B-43445941FD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F13267-C8DD-42AE-8B8A-3680842E23C3}"/>
</file>

<file path=customXml/itemProps3.xml><?xml version="1.0" encoding="utf-8"?>
<ds:datastoreItem xmlns:ds="http://schemas.openxmlformats.org/officeDocument/2006/customXml" ds:itemID="{8305B5F9-599C-4B9E-B9C5-208F02795FD4}"/>
</file>

<file path=customXml/itemProps4.xml><?xml version="1.0" encoding="utf-8"?>
<ds:datastoreItem xmlns:ds="http://schemas.openxmlformats.org/officeDocument/2006/customXml" ds:itemID="{1EDF8AF2-7A32-45A3-B665-51B0046CA6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Vnitřní předpis</vt:lpstr>
    </vt:vector>
  </TitlesOfParts>
  <Company>NPK</Company>
  <LinksUpToDate>false</LinksUpToDate>
  <CharactersWithSpaces>1723</CharactersWithSpaces>
  <SharedDoc>false</SharedDoc>
  <HLinks>
    <vt:vector size="90" baseType="variant">
      <vt:variant>
        <vt:i4>1179702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_Toc29380773</vt:lpwstr>
      </vt:variant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_Toc29380772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_Toc29380771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_Toc29380770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_Toc29380769</vt:lpwstr>
      </vt:variant>
      <vt:variant>
        <vt:i4>1638455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_Toc29380768</vt:lpwstr>
      </vt:variant>
      <vt:variant>
        <vt:i4>1441847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_Toc29380767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_Toc29380766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_Toc29380765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_Toc29380764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_Toc29380763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_Toc29380762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_Toc29380761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_Toc29380760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_Toc29380759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Vnitřní předpis</dc:title>
  <dc:subject/>
  <dc:creator>Ladislav Kylar</dc:creator>
  <cp:keywords/>
  <cp:lastModifiedBy>jezek@eezy.cz</cp:lastModifiedBy>
  <cp:revision>6</cp:revision>
  <cp:lastPrinted>2020-02-25T09:59:00Z</cp:lastPrinted>
  <dcterms:created xsi:type="dcterms:W3CDTF">2021-12-16T09:21:00Z</dcterms:created>
  <dcterms:modified xsi:type="dcterms:W3CDTF">2021-12-18T12:11:00Z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0x0101001080BA5B6F537345B510BA6E33B03E3B0006B4F45D2716C1459D1964E434BA421E</vt:lpwstr>
  </property>
</Properties>
</file>